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77045" w:rsidRDefault="00000000">
      <w:pPr>
        <w:pStyle w:val="Heading1"/>
      </w:pPr>
      <w:bookmarkStart w:id="0" w:name="_Toc220846508"/>
      <w:bookmarkStart w:id="1" w:name="_Toc220846448"/>
      <w:bookmarkStart w:id="2" w:name="_Toc220846159"/>
      <w:bookmarkStart w:id="3" w:name="X68c22fa412fddb71c8fcb97a2e26b9afbc09430"/>
      <w:proofErr w:type="spellStart"/>
      <w:r>
        <w:t>BlogSite</w:t>
      </w:r>
      <w:proofErr w:type="spellEnd"/>
      <w:r>
        <w:t xml:space="preserve"> - Full-Stack Microservices Blogging Platform</w:t>
      </w:r>
      <w:bookmarkEnd w:id="0"/>
      <w:bookmarkEnd w:id="1"/>
      <w:bookmarkEnd w:id="2"/>
    </w:p>
    <w:bookmarkStart w:id="4" w:name="project-submission-document"/>
    <w:p w:rsidR="00277045" w:rsidRDefault="00000000">
      <w:pPr>
        <w:pStyle w:val="TOC1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220846508" w:history="1">
        <w:r>
          <w:rPr>
            <w:rStyle w:val="Hyperlink"/>
          </w:rPr>
          <w:t>BlogSite - Full-Stack Microservices Blogging Platform</w:t>
        </w:r>
        <w:r>
          <w:tab/>
        </w:r>
        <w:r>
          <w:fldChar w:fldCharType="begin"/>
        </w:r>
        <w:r>
          <w:instrText xml:space="preserve"> PAGEREF _Toc220846508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09" w:history="1">
        <w:r>
          <w:rPr>
            <w:rStyle w:val="Hyperlink"/>
          </w:rPr>
          <w:t>1. Project Overview</w:t>
        </w:r>
        <w:r>
          <w:tab/>
        </w:r>
        <w:r>
          <w:fldChar w:fldCharType="begin"/>
        </w:r>
        <w:r>
          <w:instrText xml:space="preserve"> PAGEREF _Toc220846509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0" w:history="1">
        <w:r>
          <w:rPr>
            <w:rStyle w:val="Hyperlink"/>
          </w:rPr>
          <w:t>2. System Architecture</w:t>
        </w:r>
        <w:r>
          <w:tab/>
        </w:r>
        <w:r>
          <w:fldChar w:fldCharType="begin"/>
        </w:r>
        <w:r>
          <w:instrText xml:space="preserve"> PAGEREF _Toc220846510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1" w:history="1">
        <w:r>
          <w:rPr>
            <w:rStyle w:val="Hyperlink"/>
          </w:rPr>
          <w:t>3. Technology Stack</w:t>
        </w:r>
        <w:r>
          <w:tab/>
        </w:r>
        <w:r>
          <w:fldChar w:fldCharType="begin"/>
        </w:r>
        <w:r>
          <w:instrText xml:space="preserve"> PAGEREF _Toc220846511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2" w:history="1">
        <w:r>
          <w:rPr>
            <w:rStyle w:val="Hyperlink"/>
          </w:rPr>
          <w:t>4. Key Features</w:t>
        </w:r>
        <w:r>
          <w:tab/>
        </w:r>
        <w:r>
          <w:fldChar w:fldCharType="begin"/>
        </w:r>
        <w:r>
          <w:instrText xml:space="preserve"> PAGEREF _Toc220846512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3" w:history="1">
        <w:r>
          <w:rPr>
            <w:rStyle w:val="Hyperlink"/>
          </w:rPr>
          <w:t>5. Implementation Details</w:t>
        </w:r>
        <w:r>
          <w:tab/>
        </w:r>
        <w:r>
          <w:fldChar w:fldCharType="begin"/>
        </w:r>
        <w:r>
          <w:instrText xml:space="preserve"> PAGEREF _Toc220846513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4" w:history="1">
        <w:r>
          <w:rPr>
            <w:rStyle w:val="Hyperlink"/>
          </w:rPr>
          <w:t>6. Screenshots</w:t>
        </w:r>
        <w:r>
          <w:tab/>
        </w:r>
        <w:r>
          <w:fldChar w:fldCharType="begin"/>
        </w:r>
        <w:r>
          <w:instrText xml:space="preserve"> PAGEREF _Toc220846514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5" w:history="1">
        <w:r>
          <w:rPr>
            <w:rStyle w:val="Hyperlink"/>
          </w:rPr>
          <w:t>7. Setup and Execution</w:t>
        </w:r>
        <w:r>
          <w:tab/>
        </w:r>
        <w:r>
          <w:fldChar w:fldCharType="begin"/>
        </w:r>
        <w:r>
          <w:instrText xml:space="preserve"> PAGEREF _Toc220846515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6" w:history="1">
        <w:r>
          <w:rPr>
            <w:rStyle w:val="Hyperlink"/>
          </w:rPr>
          <w:t>8. Project Structure</w:t>
        </w:r>
        <w:r>
          <w:tab/>
        </w:r>
        <w:r>
          <w:fldChar w:fldCharType="begin"/>
        </w:r>
        <w:r>
          <w:instrText xml:space="preserve"> PAGEREF _Toc220846516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7" w:history="1">
        <w:r>
          <w:rPr>
            <w:rStyle w:val="Hyperlink"/>
          </w:rPr>
          <w:t>9. Security Features</w:t>
        </w:r>
        <w:r>
          <w:tab/>
        </w:r>
        <w:r>
          <w:fldChar w:fldCharType="begin"/>
        </w:r>
        <w:r>
          <w:instrText xml:space="preserve"> PAGEREF _Toc220846517 \h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277045" w:rsidRDefault="00000000">
      <w:pPr>
        <w:pStyle w:val="TOC2"/>
        <w:tabs>
          <w:tab w:val="right" w:leader="dot" w:pos="9350"/>
        </w:tabs>
        <w:rPr>
          <w:rFonts w:eastAsiaTheme="minorEastAsia"/>
          <w:kern w:val="2"/>
          <w:lang w:val="en-IN" w:eastAsia="en-IN"/>
          <w14:ligatures w14:val="standardContextual"/>
        </w:rPr>
      </w:pPr>
      <w:hyperlink w:anchor="_Toc220846518" w:history="1">
        <w:r>
          <w:rPr>
            <w:rStyle w:val="Hyperlink"/>
          </w:rPr>
          <w:t>10. Project Zip Files</w:t>
        </w:r>
        <w:r>
          <w:tab/>
        </w:r>
        <w:r>
          <w:fldChar w:fldCharType="begin"/>
        </w:r>
        <w:r>
          <w:instrText xml:space="preserve"> PAGEREF _Toc220846518 \h </w:instrText>
        </w:r>
        <w:r>
          <w:fldChar w:fldCharType="separate"/>
        </w:r>
        <w:r>
          <w:t>11</w:t>
        </w:r>
        <w:r>
          <w:fldChar w:fldCharType="end"/>
        </w:r>
      </w:hyperlink>
    </w:p>
    <w:p w:rsidR="00277045" w:rsidRDefault="00000000">
      <w:pPr>
        <w:pStyle w:val="BodyText"/>
      </w:pPr>
      <w:r>
        <w:fldChar w:fldCharType="end"/>
      </w:r>
    </w:p>
    <w:p w:rsidR="00277045" w:rsidRDefault="00000000">
      <w:pPr>
        <w:pStyle w:val="Heading2"/>
      </w:pPr>
      <w:bookmarkStart w:id="5" w:name="_Toc220846449"/>
      <w:bookmarkStart w:id="6" w:name="_Toc220846161"/>
      <w:bookmarkStart w:id="7" w:name="_Toc220846509"/>
      <w:bookmarkStart w:id="8" w:name="project-overview"/>
      <w:bookmarkEnd w:id="4"/>
      <w:r>
        <w:t>1. Project Overview</w:t>
      </w:r>
      <w:bookmarkEnd w:id="5"/>
      <w:bookmarkEnd w:id="6"/>
      <w:bookmarkEnd w:id="7"/>
    </w:p>
    <w:p w:rsidR="00277045" w:rsidRDefault="00000000">
      <w:pPr>
        <w:pStyle w:val="FirstParagraph"/>
      </w:pPr>
      <w:r>
        <w:rPr>
          <w:b/>
          <w:bCs/>
        </w:rPr>
        <w:t>Project Name:</w:t>
      </w:r>
      <w:r>
        <w:t xml:space="preserve"> </w:t>
      </w:r>
      <w:proofErr w:type="spellStart"/>
      <w:r>
        <w:t>BlogSite</w:t>
      </w:r>
      <w:proofErr w:type="spellEnd"/>
      <w:r>
        <w:t xml:space="preserve"> - Microservices Blogging Platform </w:t>
      </w:r>
      <w:r>
        <w:br/>
      </w:r>
      <w:r>
        <w:rPr>
          <w:b/>
          <w:bCs/>
        </w:rPr>
        <w:t>Student Name:</w:t>
      </w:r>
      <w:r>
        <w:t xml:space="preserve"> Manvendra Pratap Singh</w:t>
      </w:r>
      <w:r>
        <w:br/>
      </w:r>
      <w:r>
        <w:rPr>
          <w:b/>
          <w:bCs/>
        </w:rPr>
        <w:t>Employ ID:</w:t>
      </w:r>
      <w:r>
        <w:t xml:space="preserve"> 2252951 </w:t>
      </w:r>
    </w:p>
    <w:p w:rsidR="00277045" w:rsidRDefault="00000000">
      <w:pPr>
        <w:pStyle w:val="Heading3"/>
      </w:pPr>
      <w:bookmarkStart w:id="9" w:name="_Toc220846162"/>
      <w:bookmarkStart w:id="10" w:name="project-description"/>
      <w:r>
        <w:t>Project Description</w:t>
      </w:r>
      <w:bookmarkEnd w:id="9"/>
    </w:p>
    <w:p w:rsidR="00277045" w:rsidRDefault="00000000">
      <w:pPr>
        <w:pStyle w:val="FirstParagraph"/>
      </w:pPr>
      <w:proofErr w:type="spellStart"/>
      <w:r>
        <w:t>BlogSite</w:t>
      </w:r>
      <w:proofErr w:type="spellEnd"/>
      <w:r>
        <w:t xml:space="preserve"> is a full-stack web application built using microservices architecture. It allows users to create, read, update, and delete blog posts with authentication and authorization mechanisms. The project demonstrates industry-standard practices including JWT authentication with automatic token refresh, API Gateway pattern, and modern frontend development.</w:t>
      </w:r>
    </w:p>
    <w:p w:rsidR="00277045" w:rsidRDefault="00000000">
      <w:pPr>
        <w:pStyle w:val="Heading3"/>
      </w:pPr>
      <w:bookmarkStart w:id="11" w:name="_Toc220846163"/>
      <w:bookmarkStart w:id="12" w:name="problem-statement"/>
      <w:bookmarkEnd w:id="10"/>
      <w:r>
        <w:t>Problem Statement</w:t>
      </w:r>
      <w:bookmarkEnd w:id="11"/>
    </w:p>
    <w:p w:rsidR="00277045" w:rsidRDefault="00000000">
      <w:pPr>
        <w:pStyle w:val="FirstParagraph"/>
      </w:pPr>
      <w:r>
        <w:t>Develop a scalable blogging platform where: - Users can register and authenticate securely - Authenticated users can create and manage their blog posts - Blog posts are organized by categories - The system should handle authentication efficiently without constant re-login - The architecture should be scalable and maintainable</w:t>
      </w:r>
    </w:p>
    <w:p w:rsidR="00277045" w:rsidRDefault="00000000">
      <w:r>
        <w:pict w14:anchorId="7315AD2E">
          <v:rect id="_x0000_i1025" style="width:0;height:1.5pt" o:hralign="center" o:hrstd="t" o:hr="t"/>
        </w:pict>
      </w:r>
    </w:p>
    <w:p w:rsidR="00277045" w:rsidRDefault="00000000">
      <w:pPr>
        <w:pStyle w:val="Heading2"/>
      </w:pPr>
      <w:bookmarkStart w:id="13" w:name="_Toc220846450"/>
      <w:bookmarkStart w:id="14" w:name="_Toc220846510"/>
      <w:bookmarkStart w:id="15" w:name="_Toc220846164"/>
      <w:bookmarkStart w:id="16" w:name="system-architecture"/>
      <w:bookmarkEnd w:id="8"/>
      <w:bookmarkEnd w:id="12"/>
      <w:r>
        <w:lastRenderedPageBreak/>
        <w:t>2. System Architecture</w:t>
      </w:r>
      <w:bookmarkEnd w:id="13"/>
      <w:bookmarkEnd w:id="14"/>
      <w:bookmarkEnd w:id="15"/>
    </w:p>
    <w:p w:rsidR="00277045" w:rsidRDefault="00000000">
      <w:pPr>
        <w:pStyle w:val="Heading3"/>
      </w:pPr>
      <w:bookmarkStart w:id="17" w:name="_Toc220846165"/>
      <w:bookmarkStart w:id="18" w:name="microservices-architecture-diagram"/>
      <w:r>
        <w:t>Microservices Architecture Diagram</w:t>
      </w:r>
      <w:bookmarkEnd w:id="17"/>
    </w:p>
    <w:p w:rsidR="00277045" w:rsidRDefault="00000000">
      <w:pPr>
        <w:pStyle w:val="BodyText"/>
      </w:pPr>
      <w:r>
        <w:rPr>
          <w:noProof/>
        </w:rPr>
        <w:drawing>
          <wp:inline distT="0" distB="0" distL="0" distR="0">
            <wp:extent cx="6522720" cy="3937000"/>
            <wp:effectExtent l="0" t="0" r="0" b="0"/>
            <wp:docPr id="118048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86711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Heading3"/>
      </w:pPr>
      <w:bookmarkStart w:id="19" w:name="_Toc220846166"/>
      <w:bookmarkStart w:id="20" w:name="components-description"/>
      <w:bookmarkEnd w:id="18"/>
      <w:r>
        <w:t>Components Description</w:t>
      </w:r>
      <w:bookmarkEnd w:id="19"/>
    </w:p>
    <w:p w:rsidR="00277045" w:rsidRDefault="00000000">
      <w:pPr>
        <w:pStyle w:val="Heading4"/>
      </w:pPr>
      <w:bookmarkStart w:id="21" w:name="frontend-react-vite"/>
      <w:r>
        <w:t>2.1 Frontend (React + Vite)</w:t>
      </w:r>
    </w:p>
    <w:p w:rsidR="00277045" w:rsidRDefault="00000000">
      <w:pPr>
        <w:pStyle w:val="Compact"/>
        <w:numPr>
          <w:ilvl w:val="0"/>
          <w:numId w:val="1"/>
        </w:numPr>
      </w:pPr>
      <w:r>
        <w:t>Modern single-page application (SPA)</w:t>
      </w:r>
    </w:p>
    <w:p w:rsidR="00277045" w:rsidRDefault="00000000">
      <w:pPr>
        <w:pStyle w:val="Compact"/>
        <w:numPr>
          <w:ilvl w:val="0"/>
          <w:numId w:val="1"/>
        </w:numPr>
      </w:pPr>
      <w:r>
        <w:t>Communicates with backend through API Gateway</w:t>
      </w:r>
    </w:p>
    <w:p w:rsidR="00277045" w:rsidRDefault="00000000">
      <w:pPr>
        <w:pStyle w:val="Compact"/>
        <w:numPr>
          <w:ilvl w:val="0"/>
          <w:numId w:val="1"/>
        </w:numPr>
      </w:pPr>
      <w:r>
        <w:t>Handles client-side routing and state management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Port:</w:t>
      </w:r>
      <w:r>
        <w:t xml:space="preserve"> 5173</w:t>
      </w:r>
    </w:p>
    <w:p w:rsidR="00277045" w:rsidRDefault="00000000">
      <w:pPr>
        <w:pStyle w:val="Heading4"/>
      </w:pPr>
      <w:bookmarkStart w:id="22" w:name="api-gateway-spring-cloud-gateway"/>
      <w:bookmarkEnd w:id="21"/>
      <w:r>
        <w:t>2.2 API Gateway (Spring Cloud Gateway)</w:t>
      </w:r>
    </w:p>
    <w:p w:rsidR="00277045" w:rsidRDefault="00000000">
      <w:pPr>
        <w:pStyle w:val="Compact"/>
        <w:numPr>
          <w:ilvl w:val="0"/>
          <w:numId w:val="1"/>
        </w:numPr>
      </w:pPr>
      <w:r>
        <w:t>Single entry point for all client requests</w:t>
      </w:r>
    </w:p>
    <w:p w:rsidR="00277045" w:rsidRDefault="00000000">
      <w:pPr>
        <w:pStyle w:val="Compact"/>
        <w:numPr>
          <w:ilvl w:val="0"/>
          <w:numId w:val="1"/>
        </w:numPr>
      </w:pPr>
      <w:r>
        <w:t>Routes requests to appropriate microservices</w:t>
      </w:r>
    </w:p>
    <w:p w:rsidR="00277045" w:rsidRDefault="00000000">
      <w:pPr>
        <w:pStyle w:val="Compact"/>
        <w:numPr>
          <w:ilvl w:val="0"/>
          <w:numId w:val="1"/>
        </w:numPr>
      </w:pPr>
      <w:r>
        <w:t>JWT validation and authentication</w:t>
      </w:r>
    </w:p>
    <w:p w:rsidR="00277045" w:rsidRDefault="00000000">
      <w:pPr>
        <w:pStyle w:val="Compact"/>
        <w:numPr>
          <w:ilvl w:val="0"/>
          <w:numId w:val="1"/>
        </w:numPr>
      </w:pPr>
      <w:r>
        <w:t>CORS configuration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Port:</w:t>
      </w:r>
      <w:r>
        <w:t xml:space="preserve"> 8080</w:t>
      </w:r>
    </w:p>
    <w:p w:rsidR="00277045" w:rsidRDefault="00000000">
      <w:pPr>
        <w:pStyle w:val="Heading4"/>
      </w:pPr>
      <w:bookmarkStart w:id="23" w:name="auth-service"/>
      <w:bookmarkEnd w:id="22"/>
      <w:r>
        <w:t>2.3 Auth Service</w:t>
      </w:r>
    </w:p>
    <w:p w:rsidR="00277045" w:rsidRDefault="00000000">
      <w:pPr>
        <w:pStyle w:val="Compact"/>
        <w:numPr>
          <w:ilvl w:val="0"/>
          <w:numId w:val="1"/>
        </w:numPr>
      </w:pPr>
      <w:r>
        <w:t>User registration and login</w:t>
      </w:r>
    </w:p>
    <w:p w:rsidR="00277045" w:rsidRDefault="00000000">
      <w:pPr>
        <w:pStyle w:val="Compact"/>
        <w:numPr>
          <w:ilvl w:val="0"/>
          <w:numId w:val="1"/>
        </w:numPr>
      </w:pPr>
      <w:r>
        <w:t>JWT token generation (Access + Refresh tokens)</w:t>
      </w:r>
    </w:p>
    <w:p w:rsidR="00277045" w:rsidRDefault="00000000">
      <w:pPr>
        <w:pStyle w:val="Compact"/>
        <w:numPr>
          <w:ilvl w:val="0"/>
          <w:numId w:val="1"/>
        </w:numPr>
      </w:pPr>
      <w:r>
        <w:lastRenderedPageBreak/>
        <w:t>Token refresh mechanism</w:t>
      </w:r>
    </w:p>
    <w:p w:rsidR="00277045" w:rsidRDefault="00000000">
      <w:pPr>
        <w:pStyle w:val="Compact"/>
        <w:numPr>
          <w:ilvl w:val="0"/>
          <w:numId w:val="1"/>
        </w:numPr>
      </w:pPr>
      <w:r>
        <w:t>User management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Port:</w:t>
      </w:r>
      <w:r>
        <w:t xml:space="preserve"> 8081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Database:</w:t>
      </w:r>
      <w:r>
        <w:t xml:space="preserve"> </w:t>
      </w:r>
      <w:proofErr w:type="spellStart"/>
      <w:r>
        <w:t>blog_auth</w:t>
      </w:r>
      <w:proofErr w:type="spellEnd"/>
    </w:p>
    <w:p w:rsidR="00277045" w:rsidRDefault="00000000">
      <w:pPr>
        <w:pStyle w:val="Heading4"/>
      </w:pPr>
      <w:bookmarkStart w:id="24" w:name="blog-service"/>
      <w:bookmarkEnd w:id="23"/>
      <w:r>
        <w:t>2.4 Blog Service</w:t>
      </w:r>
    </w:p>
    <w:p w:rsidR="00277045" w:rsidRDefault="00000000">
      <w:pPr>
        <w:pStyle w:val="Compact"/>
        <w:numPr>
          <w:ilvl w:val="0"/>
          <w:numId w:val="1"/>
        </w:numPr>
      </w:pPr>
      <w:r>
        <w:t>Blog post CRUD operations</w:t>
      </w:r>
    </w:p>
    <w:p w:rsidR="00277045" w:rsidRDefault="00000000">
      <w:pPr>
        <w:pStyle w:val="Compact"/>
        <w:numPr>
          <w:ilvl w:val="0"/>
          <w:numId w:val="1"/>
        </w:numPr>
      </w:pPr>
      <w:r>
        <w:t>Category management</w:t>
      </w:r>
    </w:p>
    <w:p w:rsidR="00277045" w:rsidRDefault="00000000">
      <w:pPr>
        <w:pStyle w:val="Compact"/>
        <w:numPr>
          <w:ilvl w:val="0"/>
          <w:numId w:val="1"/>
        </w:numPr>
      </w:pPr>
      <w:r>
        <w:t>Author-based access control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Port:</w:t>
      </w:r>
      <w:r>
        <w:t xml:space="preserve"> 8082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Database:</w:t>
      </w:r>
      <w:r>
        <w:t xml:space="preserve"> </w:t>
      </w:r>
      <w:proofErr w:type="spellStart"/>
      <w:r>
        <w:t>blog_content</w:t>
      </w:r>
      <w:proofErr w:type="spellEnd"/>
    </w:p>
    <w:p w:rsidR="00277045" w:rsidRDefault="00000000">
      <w:pPr>
        <w:pStyle w:val="Heading4"/>
      </w:pPr>
      <w:bookmarkStart w:id="25" w:name="database-layer"/>
      <w:bookmarkEnd w:id="24"/>
      <w:r>
        <w:t>2.5 Database Layer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MySQL 8.0</w:t>
      </w:r>
      <w:r>
        <w:t xml:space="preserve"> - Two separate databases for service isolation</w:t>
      </w:r>
    </w:p>
    <w:p w:rsidR="00277045" w:rsidRDefault="00000000">
      <w:pPr>
        <w:pStyle w:val="Compact"/>
        <w:numPr>
          <w:ilvl w:val="1"/>
          <w:numId w:val="1"/>
        </w:numPr>
      </w:pPr>
      <w:proofErr w:type="spellStart"/>
      <w:r>
        <w:rPr>
          <w:rStyle w:val="VerbatimChar"/>
        </w:rPr>
        <w:t>blog_auth</w:t>
      </w:r>
      <w:proofErr w:type="spellEnd"/>
      <w:r>
        <w:t xml:space="preserve"> - User authentication data</w:t>
      </w:r>
    </w:p>
    <w:p w:rsidR="00277045" w:rsidRDefault="00000000">
      <w:pPr>
        <w:pStyle w:val="Compact"/>
        <w:numPr>
          <w:ilvl w:val="1"/>
          <w:numId w:val="1"/>
        </w:numPr>
      </w:pPr>
      <w:proofErr w:type="spellStart"/>
      <w:r>
        <w:rPr>
          <w:rStyle w:val="VerbatimChar"/>
        </w:rPr>
        <w:t>blog_content</w:t>
      </w:r>
      <w:proofErr w:type="spellEnd"/>
      <w:r>
        <w:t xml:space="preserve"> - Blog posts and categories</w:t>
      </w:r>
    </w:p>
    <w:p w:rsidR="00277045" w:rsidRDefault="00000000">
      <w:r>
        <w:pict>
          <v:rect id="_x0000_i1026" style="width:0;height:1.5pt" o:hralign="center" o:hrstd="t" o:hr="t"/>
        </w:pict>
      </w:r>
    </w:p>
    <w:p w:rsidR="00277045" w:rsidRDefault="00000000">
      <w:pPr>
        <w:pStyle w:val="Heading2"/>
      </w:pPr>
      <w:bookmarkStart w:id="26" w:name="_Toc220846451"/>
      <w:bookmarkStart w:id="27" w:name="_Toc220846167"/>
      <w:bookmarkStart w:id="28" w:name="_Toc220846511"/>
      <w:bookmarkStart w:id="29" w:name="technology-stack"/>
      <w:bookmarkEnd w:id="16"/>
      <w:bookmarkEnd w:id="20"/>
      <w:bookmarkEnd w:id="25"/>
      <w:r>
        <w:t>3. Technology Stack</w:t>
      </w:r>
      <w:bookmarkEnd w:id="26"/>
      <w:bookmarkEnd w:id="27"/>
      <w:bookmarkEnd w:id="28"/>
    </w:p>
    <w:p w:rsidR="00277045" w:rsidRDefault="00000000">
      <w:pPr>
        <w:pStyle w:val="Heading3"/>
      </w:pPr>
      <w:bookmarkStart w:id="30" w:name="_Toc220846168"/>
      <w:bookmarkStart w:id="31" w:name="backend-technologies"/>
      <w:r>
        <w:t>Backend Technologies</w:t>
      </w:r>
      <w:bookmarkEnd w:id="30"/>
    </w:p>
    <w:tbl>
      <w:tblPr>
        <w:tblStyle w:val="Table"/>
        <w:tblW w:w="0" w:type="auto"/>
        <w:tblInd w:w="0" w:type="dxa"/>
        <w:tblLook w:val="04A0" w:firstRow="1" w:lastRow="0" w:firstColumn="1" w:lastColumn="0" w:noHBand="0" w:noVBand="1"/>
      </w:tblPr>
      <w:tblGrid>
        <w:gridCol w:w="2472"/>
        <w:gridCol w:w="1009"/>
        <w:gridCol w:w="3687"/>
      </w:tblGrid>
      <w:tr w:rsidR="00277045" w:rsidTr="002770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Technology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Version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Purpose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Java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Core Programming Language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Spring Boot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3.2.0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Application Framework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Spring Cloud Gateway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4.1.0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API Gateway (Reactive)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Spring Security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6.2.0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Authentication &amp; Authorization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Spring Data JPA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3.2.0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Data Persistence Layer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Hibernate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6.4.0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ORM Framework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MySQL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8.0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Relational Database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JJWT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0.11.5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JWT Token Management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Maven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3.8+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Build &amp; Dependency Management</w:t>
            </w:r>
          </w:p>
        </w:tc>
      </w:tr>
    </w:tbl>
    <w:p w:rsidR="00277045" w:rsidRDefault="00000000">
      <w:pPr>
        <w:pStyle w:val="Heading3"/>
      </w:pPr>
      <w:bookmarkStart w:id="32" w:name="_Toc220846169"/>
      <w:bookmarkStart w:id="33" w:name="frontend-technologies"/>
      <w:bookmarkEnd w:id="31"/>
      <w:r>
        <w:t>Frontend Technologies</w:t>
      </w:r>
      <w:bookmarkEnd w:id="32"/>
    </w:p>
    <w:tbl>
      <w:tblPr>
        <w:tblStyle w:val="Table"/>
        <w:tblW w:w="0" w:type="auto"/>
        <w:tblInd w:w="0" w:type="dxa"/>
        <w:tblLook w:val="04A0" w:firstRow="1" w:lastRow="0" w:firstColumn="1" w:lastColumn="0" w:noHBand="0" w:noVBand="1"/>
      </w:tblPr>
      <w:tblGrid>
        <w:gridCol w:w="1553"/>
        <w:gridCol w:w="1009"/>
        <w:gridCol w:w="3303"/>
      </w:tblGrid>
      <w:tr w:rsidR="00277045" w:rsidTr="002770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Technology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Version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Purpose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React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19.2.0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UI Library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Vite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7.3.1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Build Tool &amp; Dev Server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Axios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1.13.4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HTTP Client with Interceptors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Tailwind CSS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4.1.18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Utility-first CSS Framework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proofErr w:type="spellStart"/>
            <w:r>
              <w:t>Lucide</w:t>
            </w:r>
            <w:proofErr w:type="spellEnd"/>
            <w:r>
              <w:t xml:space="preserve"> React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0.563.0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Icon Library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proofErr w:type="spellStart"/>
            <w:r>
              <w:t>shadcn</w:t>
            </w:r>
            <w:proofErr w:type="spellEnd"/>
            <w:r>
              <w:t>/</w:t>
            </w:r>
            <w:proofErr w:type="spellStart"/>
            <w:r>
              <w:t>ui</w:t>
            </w:r>
            <w:proofErr w:type="spellEnd"/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Latest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Pre-built UI Components</w:t>
            </w:r>
          </w:p>
        </w:tc>
      </w:tr>
    </w:tbl>
    <w:p w:rsidR="00277045" w:rsidRDefault="00000000">
      <w:r>
        <w:pict>
          <v:rect id="_x0000_i1027" style="width:0;height:1.5pt" o:hralign="center" o:hrstd="t" o:hr="t"/>
        </w:pict>
      </w:r>
    </w:p>
    <w:p w:rsidR="00277045" w:rsidRDefault="00000000">
      <w:pPr>
        <w:pStyle w:val="Heading2"/>
      </w:pPr>
      <w:bookmarkStart w:id="34" w:name="_Toc220846512"/>
      <w:bookmarkStart w:id="35" w:name="_Toc220846170"/>
      <w:bookmarkStart w:id="36" w:name="_Toc220846452"/>
      <w:bookmarkStart w:id="37" w:name="key-features"/>
      <w:bookmarkEnd w:id="29"/>
      <w:bookmarkEnd w:id="33"/>
      <w:r>
        <w:lastRenderedPageBreak/>
        <w:t>4. Key Features</w:t>
      </w:r>
      <w:bookmarkEnd w:id="34"/>
      <w:bookmarkEnd w:id="35"/>
      <w:bookmarkEnd w:id="36"/>
    </w:p>
    <w:p w:rsidR="00277045" w:rsidRDefault="00000000">
      <w:pPr>
        <w:pStyle w:val="Heading3"/>
      </w:pPr>
      <w:bookmarkStart w:id="38" w:name="_Toc220846171"/>
      <w:bookmarkStart w:id="39" w:name="authentication-authorization"/>
      <w:r>
        <w:t>4.1 Authentication &amp; Authorization</w:t>
      </w:r>
      <w:bookmarkEnd w:id="38"/>
    </w:p>
    <w:p w:rsidR="00277045" w:rsidRDefault="00000000">
      <w:pPr>
        <w:pStyle w:val="FirstParagraph"/>
      </w:pPr>
      <w:r>
        <w:t xml:space="preserve">✅ User registration with role assignment </w:t>
      </w:r>
      <w:r>
        <w:br/>
        <w:t xml:space="preserve">✅ Secure login with JWT tokens </w:t>
      </w:r>
      <w:r>
        <w:br/>
        <w:t xml:space="preserve">✅ Dual token system (Access token: 15 min, Refresh token: 7 days) </w:t>
      </w:r>
      <w:r>
        <w:br/>
        <w:t xml:space="preserve">✅ Automatic token refresh using Axios interceptors </w:t>
      </w:r>
      <w:r>
        <w:br/>
        <w:t xml:space="preserve">✅ Seamless user experience (no forced re-login for 7 days) </w:t>
      </w:r>
      <w:r>
        <w:br/>
        <w:t xml:space="preserve">✅ Password encryption using </w:t>
      </w:r>
      <w:proofErr w:type="spellStart"/>
      <w:r>
        <w:t>BCrypt</w:t>
      </w:r>
      <w:proofErr w:type="spellEnd"/>
    </w:p>
    <w:p w:rsidR="00277045" w:rsidRDefault="00000000">
      <w:pPr>
        <w:pStyle w:val="Heading3"/>
      </w:pPr>
      <w:bookmarkStart w:id="40" w:name="_Toc220846172"/>
      <w:bookmarkStart w:id="41" w:name="blog-management"/>
      <w:bookmarkEnd w:id="39"/>
      <w:r>
        <w:t>4.2 Blog Management</w:t>
      </w:r>
      <w:bookmarkEnd w:id="40"/>
    </w:p>
    <w:p w:rsidR="00277045" w:rsidRDefault="00000000">
      <w:pPr>
        <w:pStyle w:val="FirstParagraph"/>
      </w:pPr>
      <w:r>
        <w:t xml:space="preserve">✅ Create blog posts with title, category, and content </w:t>
      </w:r>
      <w:r>
        <w:br/>
        <w:t xml:space="preserve">✅ View all blogs with category filtering </w:t>
      </w:r>
      <w:r>
        <w:br/>
        <w:t xml:space="preserve">✅ Update own blog posts </w:t>
      </w:r>
      <w:r>
        <w:br/>
        <w:t xml:space="preserve">✅ Delete own blog posts </w:t>
      </w:r>
      <w:r>
        <w:br/>
        <w:t xml:space="preserve">✅ Author-based access control </w:t>
      </w:r>
      <w:r>
        <w:br/>
        <w:t xml:space="preserve">✅ </w:t>
      </w:r>
      <w:proofErr w:type="gramStart"/>
      <w:r>
        <w:t>Pre-seeded</w:t>
      </w:r>
      <w:proofErr w:type="gramEnd"/>
      <w:r>
        <w:t xml:space="preserve"> categories and sample blogs</w:t>
      </w:r>
    </w:p>
    <w:p w:rsidR="00277045" w:rsidRDefault="00000000">
      <w:pPr>
        <w:pStyle w:val="Heading3"/>
      </w:pPr>
      <w:bookmarkStart w:id="42" w:name="_Toc220846173"/>
      <w:bookmarkStart w:id="43" w:name="user-interface"/>
      <w:bookmarkEnd w:id="41"/>
      <w:r>
        <w:t>4.3 User Interface</w:t>
      </w:r>
      <w:bookmarkEnd w:id="42"/>
    </w:p>
    <w:p w:rsidR="00277045" w:rsidRDefault="00000000">
      <w:pPr>
        <w:pStyle w:val="FirstParagraph"/>
      </w:pPr>
      <w:r>
        <w:t xml:space="preserve">✅ Responsive design (mobile, tablet, desktop) </w:t>
      </w:r>
      <w:r>
        <w:br/>
        <w:t xml:space="preserve">✅ Modern dark theme with Tailwind CSS </w:t>
      </w:r>
      <w:r>
        <w:br/>
        <w:t xml:space="preserve">✅ Toast notifications for user feedback </w:t>
      </w:r>
      <w:r>
        <w:br/>
        <w:t xml:space="preserve">✅ Loading states and error handling </w:t>
      </w:r>
      <w:r>
        <w:br/>
        <w:t>✅ Clean and intuitive navigation</w:t>
      </w:r>
    </w:p>
    <w:p w:rsidR="00277045" w:rsidRDefault="00000000">
      <w:pPr>
        <w:pStyle w:val="Heading3"/>
      </w:pPr>
      <w:bookmarkStart w:id="44" w:name="_Toc220846174"/>
      <w:bookmarkStart w:id="45" w:name="technical-excellence"/>
      <w:bookmarkEnd w:id="43"/>
      <w:r>
        <w:t>4.4 Technical Excellence</w:t>
      </w:r>
      <w:bookmarkEnd w:id="44"/>
    </w:p>
    <w:p w:rsidR="00277045" w:rsidRDefault="00000000">
      <w:pPr>
        <w:pStyle w:val="FirstParagraph"/>
      </w:pPr>
      <w:r>
        <w:t xml:space="preserve">✅ Microservices architecture </w:t>
      </w:r>
      <w:r>
        <w:br/>
        <w:t xml:space="preserve">✅ API Gateway pattern </w:t>
      </w:r>
      <w:r>
        <w:br/>
        <w:t xml:space="preserve">✅ Comprehensive exception handling </w:t>
      </w:r>
      <w:r>
        <w:br/>
        <w:t xml:space="preserve">✅ Database seeding for demo purposes </w:t>
      </w:r>
      <w:r>
        <w:br/>
        <w:t xml:space="preserve">✅ CORS configuration </w:t>
      </w:r>
      <w:r>
        <w:br/>
        <w:t>✅ RESTful API design</w:t>
      </w:r>
    </w:p>
    <w:p w:rsidR="00277045" w:rsidRDefault="00000000">
      <w:r>
        <w:pict>
          <v:rect id="_x0000_i1028" style="width:0;height:1.5pt" o:hralign="center" o:hrstd="t" o:hr="t"/>
        </w:pict>
      </w:r>
    </w:p>
    <w:p w:rsidR="00277045" w:rsidRDefault="00000000">
      <w:pPr>
        <w:pStyle w:val="Heading2"/>
      </w:pPr>
      <w:bookmarkStart w:id="46" w:name="_Toc220846453"/>
      <w:bookmarkStart w:id="47" w:name="_Toc220846513"/>
      <w:bookmarkStart w:id="48" w:name="_Toc220846175"/>
      <w:bookmarkStart w:id="49" w:name="implementation-details"/>
      <w:bookmarkEnd w:id="37"/>
      <w:bookmarkEnd w:id="45"/>
      <w:r>
        <w:lastRenderedPageBreak/>
        <w:t>5. Implementation Details</w:t>
      </w:r>
      <w:bookmarkEnd w:id="46"/>
      <w:bookmarkEnd w:id="47"/>
      <w:bookmarkEnd w:id="48"/>
    </w:p>
    <w:p w:rsidR="00277045" w:rsidRDefault="00000000">
      <w:pPr>
        <w:pStyle w:val="Heading3"/>
      </w:pPr>
      <w:bookmarkStart w:id="50" w:name="_Toc220846176"/>
      <w:bookmarkStart w:id="51" w:name="jwt-authentication-flow"/>
      <w:r>
        <w:t>5.1 JWT Authentication Flow</w:t>
      </w:r>
      <w:bookmarkEnd w:id="50"/>
      <w:r>
        <w:rPr>
          <w:noProof/>
        </w:rPr>
        <w:drawing>
          <wp:inline distT="0" distB="0" distL="0" distR="0">
            <wp:extent cx="5791200" cy="7654925"/>
            <wp:effectExtent l="0" t="0" r="0" b="0"/>
            <wp:docPr id="13550148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14832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403" cy="76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Heading4"/>
      </w:pPr>
      <w:bookmarkStart w:id="52" w:name="token-generation-process"/>
      <w:r>
        <w:lastRenderedPageBreak/>
        <w:t>Token Generation Process</w:t>
      </w:r>
    </w:p>
    <w:p w:rsidR="00277045" w:rsidRDefault="00000000">
      <w:pPr>
        <w:pStyle w:val="Compact"/>
        <w:numPr>
          <w:ilvl w:val="0"/>
          <w:numId w:val="2"/>
        </w:numPr>
      </w:pPr>
      <w:r>
        <w:t>User submits credentials (username/password)</w:t>
      </w:r>
    </w:p>
    <w:p w:rsidR="00277045" w:rsidRDefault="00000000">
      <w:pPr>
        <w:pStyle w:val="Compact"/>
        <w:numPr>
          <w:ilvl w:val="0"/>
          <w:numId w:val="2"/>
        </w:numPr>
      </w:pPr>
      <w:r>
        <w:t>Auth service validates credentials</w:t>
      </w:r>
    </w:p>
    <w:p w:rsidR="00277045" w:rsidRDefault="00000000">
      <w:pPr>
        <w:pStyle w:val="Compact"/>
        <w:numPr>
          <w:ilvl w:val="0"/>
          <w:numId w:val="2"/>
        </w:numPr>
      </w:pPr>
      <w:r>
        <w:t>Upon success, generates two tokens:</w:t>
      </w:r>
    </w:p>
    <w:p w:rsidR="00277045" w:rsidRDefault="00000000">
      <w:pPr>
        <w:pStyle w:val="Compact"/>
        <w:numPr>
          <w:ilvl w:val="1"/>
          <w:numId w:val="1"/>
        </w:numPr>
      </w:pPr>
      <w:r>
        <w:rPr>
          <w:b/>
          <w:bCs/>
        </w:rPr>
        <w:t>Access Token</w:t>
      </w:r>
      <w:r>
        <w:t>: Short-lived (15 minutes), used for API requests</w:t>
      </w:r>
    </w:p>
    <w:p w:rsidR="00277045" w:rsidRDefault="00000000">
      <w:pPr>
        <w:pStyle w:val="Compact"/>
        <w:numPr>
          <w:ilvl w:val="1"/>
          <w:numId w:val="1"/>
        </w:numPr>
      </w:pPr>
      <w:r>
        <w:rPr>
          <w:b/>
          <w:bCs/>
        </w:rPr>
        <w:t>Refresh Token</w:t>
      </w:r>
      <w:r>
        <w:t>: Long-lived (7 days), used to obtain new access tokens</w:t>
      </w:r>
    </w:p>
    <w:p w:rsidR="00277045" w:rsidRDefault="00000000">
      <w:pPr>
        <w:pStyle w:val="Compact"/>
        <w:numPr>
          <w:ilvl w:val="0"/>
          <w:numId w:val="2"/>
        </w:numPr>
      </w:pPr>
      <w:r>
        <w:t xml:space="preserve">Both tokens stored in </w:t>
      </w:r>
      <w:proofErr w:type="spellStart"/>
      <w:r>
        <w:t>localStorage</w:t>
      </w:r>
      <w:proofErr w:type="spellEnd"/>
      <w:r>
        <w:t xml:space="preserve"> on client side</w:t>
      </w:r>
    </w:p>
    <w:p w:rsidR="00277045" w:rsidRDefault="00000000">
      <w:pPr>
        <w:pStyle w:val="Heading4"/>
      </w:pPr>
      <w:bookmarkStart w:id="53" w:name="automatic-token-refresh"/>
      <w:bookmarkEnd w:id="52"/>
      <w:r>
        <w:t>Automatic Token Refresh</w:t>
      </w:r>
    </w:p>
    <w:p w:rsidR="00277045" w:rsidRDefault="00000000">
      <w:pPr>
        <w:pStyle w:val="Compact"/>
        <w:numPr>
          <w:ilvl w:val="0"/>
          <w:numId w:val="1"/>
        </w:numPr>
      </w:pPr>
      <w:r>
        <w:t>Axios interceptor monitors all API responses</w:t>
      </w:r>
    </w:p>
    <w:p w:rsidR="00277045" w:rsidRDefault="00000000">
      <w:pPr>
        <w:pStyle w:val="Compact"/>
        <w:numPr>
          <w:ilvl w:val="0"/>
          <w:numId w:val="1"/>
        </w:numPr>
      </w:pPr>
      <w:r>
        <w:t>On receiving 401 Unauthorized:</w:t>
      </w:r>
    </w:p>
    <w:p w:rsidR="00277045" w:rsidRDefault="00000000">
      <w:pPr>
        <w:pStyle w:val="Compact"/>
        <w:numPr>
          <w:ilvl w:val="1"/>
          <w:numId w:val="3"/>
        </w:numPr>
      </w:pPr>
      <w:r>
        <w:t>Attempts token refresh using refresh token</w:t>
      </w:r>
    </w:p>
    <w:p w:rsidR="00277045" w:rsidRDefault="00000000">
      <w:pPr>
        <w:pStyle w:val="Compact"/>
        <w:numPr>
          <w:ilvl w:val="1"/>
          <w:numId w:val="3"/>
        </w:numPr>
      </w:pPr>
      <w:r>
        <w:t>Retries original failed request with new access token</w:t>
      </w:r>
    </w:p>
    <w:p w:rsidR="00277045" w:rsidRDefault="00000000">
      <w:pPr>
        <w:pStyle w:val="Compact"/>
        <w:numPr>
          <w:ilvl w:val="1"/>
          <w:numId w:val="3"/>
        </w:numPr>
      </w:pPr>
      <w:r>
        <w:t>If refresh fails, redirects to login</w:t>
      </w:r>
    </w:p>
    <w:p w:rsidR="00277045" w:rsidRDefault="00000000">
      <w:pPr>
        <w:pStyle w:val="Compact"/>
        <w:numPr>
          <w:ilvl w:val="0"/>
          <w:numId w:val="1"/>
        </w:numPr>
      </w:pPr>
      <w:r>
        <w:t>User experiences seamless authentication without interruption</w:t>
      </w:r>
    </w:p>
    <w:p w:rsidR="00277045" w:rsidRDefault="00000000">
      <w:pPr>
        <w:pStyle w:val="Heading3"/>
      </w:pPr>
      <w:bookmarkStart w:id="54" w:name="_Toc220846177"/>
      <w:bookmarkStart w:id="55" w:name="api-gateway-request-flow"/>
      <w:bookmarkEnd w:id="51"/>
      <w:bookmarkEnd w:id="53"/>
      <w:r>
        <w:lastRenderedPageBreak/>
        <w:t>5.2 API Gateway Request Flow</w:t>
      </w:r>
      <w:bookmarkEnd w:id="54"/>
    </w:p>
    <w:p w:rsidR="00277045" w:rsidRDefault="00000000">
      <w:pPr>
        <w:pStyle w:val="BodyText"/>
      </w:pPr>
      <w:r>
        <w:rPr>
          <w:noProof/>
        </w:rPr>
        <w:drawing>
          <wp:inline distT="0" distB="0" distL="0" distR="0">
            <wp:extent cx="5951220" cy="7687945"/>
            <wp:effectExtent l="0" t="0" r="0" b="0"/>
            <wp:docPr id="3585639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63995" name="Picture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96" cy="7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Heading4"/>
      </w:pPr>
      <w:bookmarkStart w:id="56" w:name="request-processing-steps"/>
      <w:r>
        <w:lastRenderedPageBreak/>
        <w:t>Request Processing Steps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Client Request</w:t>
      </w:r>
      <w:r>
        <w:t xml:space="preserve"> → API Gateway receives request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JWT Validation</w:t>
      </w:r>
      <w:r>
        <w:t xml:space="preserve"> → </w:t>
      </w:r>
      <w:proofErr w:type="spellStart"/>
      <w:r>
        <w:t>GatewayAuthenticationFilter</w:t>
      </w:r>
      <w:proofErr w:type="spellEnd"/>
      <w:r>
        <w:t xml:space="preserve"> validates JWT token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Header Enrichment</w:t>
      </w:r>
      <w:r>
        <w:t xml:space="preserve"> → Gateway adds X-User-Id, X-User-Name, X-User-</w:t>
      </w:r>
      <w:proofErr w:type="gramStart"/>
      <w:r>
        <w:t>Roles</w:t>
      </w:r>
      <w:proofErr w:type="gramEnd"/>
      <w:r>
        <w:t xml:space="preserve"> headers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Routing</w:t>
      </w:r>
      <w:r>
        <w:t xml:space="preserve"> → Routes to appropriate microservice (auth/blog)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Service Processing</w:t>
      </w:r>
      <w:r>
        <w:t xml:space="preserve"> → Microservice uses Spring Security context</w:t>
      </w:r>
    </w:p>
    <w:p w:rsidR="00277045" w:rsidRDefault="00000000">
      <w:pPr>
        <w:pStyle w:val="Compact"/>
        <w:numPr>
          <w:ilvl w:val="0"/>
          <w:numId w:val="4"/>
        </w:numPr>
      </w:pPr>
      <w:r>
        <w:rPr>
          <w:b/>
          <w:bCs/>
        </w:rPr>
        <w:t>Response</w:t>
      </w:r>
      <w:r>
        <w:t xml:space="preserve"> → Gateway returns response to client</w:t>
      </w:r>
    </w:p>
    <w:p w:rsidR="00277045" w:rsidRDefault="00000000">
      <w:pPr>
        <w:pStyle w:val="Heading3"/>
      </w:pPr>
      <w:bookmarkStart w:id="57" w:name="_Toc220846178"/>
      <w:bookmarkStart w:id="58" w:name="exception-handling-strategy"/>
      <w:bookmarkEnd w:id="55"/>
      <w:bookmarkEnd w:id="56"/>
      <w:r>
        <w:t>5.3 Exception Handling Strategy</w:t>
      </w:r>
      <w:bookmarkEnd w:id="57"/>
    </w:p>
    <w:p w:rsidR="00277045" w:rsidRDefault="00000000">
      <w:pPr>
        <w:pStyle w:val="Heading4"/>
      </w:pPr>
      <w:bookmarkStart w:id="59" w:name="auth-service-exception-handler"/>
      <w:r>
        <w:t>Auth Service Exception Handler</w:t>
      </w:r>
    </w:p>
    <w:p w:rsidR="00277045" w:rsidRDefault="00000000">
      <w:pPr>
        <w:pStyle w:val="SourceCode"/>
      </w:pPr>
      <w:r>
        <w:rPr>
          <w:rStyle w:val="AttributeTok"/>
        </w:rPr>
        <w:t>@RestControllerAdvice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IllegalArgumentException</w:t>
      </w:r>
      <w:proofErr w:type="spellEnd"/>
      <w:r>
        <w:rPr>
          <w:rStyle w:val="NormalTok"/>
        </w:rPr>
        <w:t xml:space="preserve"> → </w:t>
      </w:r>
      <w:r>
        <w:rPr>
          <w:rStyle w:val="DecValTok"/>
        </w:rPr>
        <w:t>400</w:t>
      </w:r>
      <w:r>
        <w:rPr>
          <w:rStyle w:val="NormalTok"/>
        </w:rPr>
        <w:t xml:space="preserve"> Bad </w:t>
      </w:r>
      <w:r>
        <w:rPr>
          <w:rStyle w:val="BuiltInTok"/>
        </w:rPr>
        <w:t>Request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BadCredentialsException</w:t>
      </w:r>
      <w:proofErr w:type="spellEnd"/>
      <w:r>
        <w:rPr>
          <w:rStyle w:val="NormalTok"/>
        </w:rPr>
        <w:t xml:space="preserve"> → </w:t>
      </w:r>
      <w:r>
        <w:rPr>
          <w:rStyle w:val="DecValTok"/>
        </w:rPr>
        <w:t>401</w:t>
      </w:r>
      <w:r>
        <w:rPr>
          <w:rStyle w:val="NormalTok"/>
        </w:rPr>
        <w:t xml:space="preserve"> Unauthorized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MethodArgumentNotValidException</w:t>
      </w:r>
      <w:proofErr w:type="spellEnd"/>
      <w:r>
        <w:rPr>
          <w:rStyle w:val="NormalTok"/>
        </w:rPr>
        <w:t xml:space="preserve"> → </w:t>
      </w:r>
      <w:r>
        <w:rPr>
          <w:rStyle w:val="DecValTok"/>
        </w:rPr>
        <w:t>400</w:t>
      </w:r>
      <w:r>
        <w:rPr>
          <w:rStyle w:val="NormalTok"/>
        </w:rPr>
        <w:t xml:space="preserve"> with field errors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Generic </w:t>
      </w:r>
      <w:r>
        <w:rPr>
          <w:rStyle w:val="BuiltInTok"/>
        </w:rPr>
        <w:t>Exception</w:t>
      </w:r>
      <w:r>
        <w:rPr>
          <w:rStyle w:val="NormalTok"/>
        </w:rPr>
        <w:t xml:space="preserve"> → </w:t>
      </w:r>
      <w:r>
        <w:rPr>
          <w:rStyle w:val="DecValTok"/>
        </w:rPr>
        <w:t>500</w:t>
      </w:r>
      <w:r>
        <w:rPr>
          <w:rStyle w:val="NormalTok"/>
        </w:rPr>
        <w:t xml:space="preserve"> Internal Server </w:t>
      </w:r>
      <w:r>
        <w:rPr>
          <w:rStyle w:val="BuiltInTok"/>
        </w:rPr>
        <w:t>Error</w:t>
      </w:r>
    </w:p>
    <w:p w:rsidR="00277045" w:rsidRDefault="00000000">
      <w:pPr>
        <w:pStyle w:val="Heading4"/>
      </w:pPr>
      <w:bookmarkStart w:id="60" w:name="blog-service-exception-handler"/>
      <w:bookmarkEnd w:id="59"/>
      <w:r>
        <w:t>Blog Service Exception Handler</w:t>
      </w:r>
    </w:p>
    <w:p w:rsidR="00277045" w:rsidRDefault="00000000">
      <w:pPr>
        <w:pStyle w:val="SourceCode"/>
      </w:pPr>
      <w:r>
        <w:rPr>
          <w:rStyle w:val="AttributeTok"/>
        </w:rPr>
        <w:t>@RestControllerAdvice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BuiltInTok"/>
        </w:rPr>
        <w:t>IllegalArgumentException</w:t>
      </w:r>
      <w:proofErr w:type="spellEnd"/>
      <w:r>
        <w:rPr>
          <w:rStyle w:val="NormalTok"/>
        </w:rPr>
        <w:t xml:space="preserve"> → </w:t>
      </w:r>
      <w:r>
        <w:rPr>
          <w:rStyle w:val="DecValTok"/>
        </w:rPr>
        <w:t>400</w:t>
      </w:r>
      <w:r>
        <w:rPr>
          <w:rStyle w:val="NormalTok"/>
        </w:rPr>
        <w:t xml:space="preserve"> Bad </w:t>
      </w:r>
      <w:r>
        <w:rPr>
          <w:rStyle w:val="BuiltInTok"/>
        </w:rPr>
        <w:t>Request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MethodArgumentNotValidException</w:t>
      </w:r>
      <w:proofErr w:type="spellEnd"/>
      <w:r>
        <w:rPr>
          <w:rStyle w:val="NormalTok"/>
        </w:rPr>
        <w:t xml:space="preserve"> → </w:t>
      </w:r>
      <w:r>
        <w:rPr>
          <w:rStyle w:val="DecValTok"/>
        </w:rPr>
        <w:t>400</w:t>
      </w:r>
      <w:r>
        <w:rPr>
          <w:rStyle w:val="NormalTok"/>
        </w:rPr>
        <w:t xml:space="preserve"> with validation errors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Generic </w:t>
      </w:r>
      <w:r>
        <w:rPr>
          <w:rStyle w:val="BuiltInTok"/>
        </w:rPr>
        <w:t>Exception</w:t>
      </w:r>
      <w:r>
        <w:rPr>
          <w:rStyle w:val="NormalTok"/>
        </w:rPr>
        <w:t xml:space="preserve"> → </w:t>
      </w:r>
      <w:r>
        <w:rPr>
          <w:rStyle w:val="DecValTok"/>
        </w:rPr>
        <w:t>500</w:t>
      </w:r>
      <w:r>
        <w:rPr>
          <w:rStyle w:val="NormalTok"/>
        </w:rPr>
        <w:t xml:space="preserve"> Internal Server </w:t>
      </w:r>
      <w:r>
        <w:rPr>
          <w:rStyle w:val="BuiltInTok"/>
        </w:rPr>
        <w:t>Error</w:t>
      </w:r>
    </w:p>
    <w:p w:rsidR="00277045" w:rsidRDefault="00000000">
      <w:pPr>
        <w:pStyle w:val="Heading4"/>
      </w:pPr>
      <w:bookmarkStart w:id="61" w:name="api-gateway-exception-handler"/>
      <w:bookmarkEnd w:id="60"/>
      <w:r>
        <w:t>API Gateway Exception Handler</w:t>
      </w:r>
    </w:p>
    <w:p w:rsidR="00277045" w:rsidRDefault="00000000">
      <w:pPr>
        <w:pStyle w:val="SourceCode"/>
      </w:pPr>
      <w:proofErr w:type="spellStart"/>
      <w:r>
        <w:rPr>
          <w:rStyle w:val="FunctionTok"/>
        </w:rPr>
        <w:t>WebExceptionHandler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Reactive</w:t>
      </w:r>
      <w:r>
        <w:rPr>
          <w:rStyle w:val="OperatorTok"/>
        </w:rPr>
        <w:t>)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JWT errors → </w:t>
      </w:r>
      <w:r>
        <w:rPr>
          <w:rStyle w:val="DecValTok"/>
        </w:rPr>
        <w:t>401</w:t>
      </w:r>
      <w:r>
        <w:rPr>
          <w:rStyle w:val="NormalTok"/>
        </w:rPr>
        <w:t xml:space="preserve"> Unauthorized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BuiltInTok"/>
        </w:rPr>
        <w:t>Connection</w:t>
      </w:r>
      <w:r>
        <w:rPr>
          <w:rStyle w:val="NormalTok"/>
        </w:rPr>
        <w:t xml:space="preserve"> refused → </w:t>
      </w:r>
      <w:r>
        <w:rPr>
          <w:rStyle w:val="DecValTok"/>
        </w:rPr>
        <w:t>503</w:t>
      </w:r>
      <w:r>
        <w:rPr>
          <w:rStyle w:val="NormalTok"/>
        </w:rPr>
        <w:t xml:space="preserve"> </w:t>
      </w:r>
      <w:r>
        <w:rPr>
          <w:rStyle w:val="BuiltInTok"/>
        </w:rPr>
        <w:t>Service</w:t>
      </w:r>
      <w:r>
        <w:rPr>
          <w:rStyle w:val="NormalTok"/>
        </w:rPr>
        <w:t xml:space="preserve"> Unavailable</w:t>
      </w:r>
      <w:r>
        <w:br/>
      </w:r>
      <w:r>
        <w:rPr>
          <w:rStyle w:val="OperatorTok"/>
        </w:rPr>
        <w:t>-</w:t>
      </w:r>
      <w:r>
        <w:rPr>
          <w:rStyle w:val="NormalTok"/>
        </w:rPr>
        <w:t xml:space="preserve"> Generic errors → </w:t>
      </w:r>
      <w:r>
        <w:rPr>
          <w:rStyle w:val="DecValTok"/>
        </w:rPr>
        <w:t>500</w:t>
      </w:r>
      <w:r>
        <w:rPr>
          <w:rStyle w:val="NormalTok"/>
        </w:rPr>
        <w:t xml:space="preserve"> Internal Server </w:t>
      </w:r>
      <w:r>
        <w:rPr>
          <w:rStyle w:val="BuiltInTok"/>
        </w:rPr>
        <w:t>Error</w:t>
      </w:r>
    </w:p>
    <w:p w:rsidR="00277045" w:rsidRDefault="00000000">
      <w:r>
        <w:pict>
          <v:rect id="_x0000_i1029" style="width:0;height:1.5pt" o:hralign="center" o:hrstd="t" o:hr="t"/>
        </w:pict>
      </w:r>
    </w:p>
    <w:p w:rsidR="00277045" w:rsidRDefault="00277045">
      <w:pPr>
        <w:pStyle w:val="Heading2"/>
      </w:pPr>
      <w:bookmarkStart w:id="62" w:name="_Toc220846514"/>
      <w:bookmarkStart w:id="63" w:name="_Toc220846179"/>
      <w:bookmarkStart w:id="64" w:name="_Toc220846454"/>
      <w:bookmarkStart w:id="65" w:name="screenshots"/>
      <w:bookmarkEnd w:id="49"/>
      <w:bookmarkEnd w:id="58"/>
      <w:bookmarkEnd w:id="61"/>
    </w:p>
    <w:p w:rsidR="00277045" w:rsidRDefault="00277045">
      <w:pPr>
        <w:pStyle w:val="Heading2"/>
      </w:pPr>
    </w:p>
    <w:p w:rsidR="00277045" w:rsidRDefault="00277045">
      <w:pPr>
        <w:pStyle w:val="Heading2"/>
      </w:pPr>
    </w:p>
    <w:p w:rsidR="00277045" w:rsidRDefault="00277045">
      <w:pPr>
        <w:pStyle w:val="Heading2"/>
      </w:pPr>
    </w:p>
    <w:p w:rsidR="00277045" w:rsidRDefault="00277045">
      <w:pPr>
        <w:pStyle w:val="Heading2"/>
      </w:pPr>
    </w:p>
    <w:p w:rsidR="00277045" w:rsidRDefault="00000000">
      <w:pPr>
        <w:pStyle w:val="Heading2"/>
      </w:pPr>
      <w:r>
        <w:t>6. Screenshots</w:t>
      </w:r>
      <w:bookmarkEnd w:id="62"/>
      <w:bookmarkEnd w:id="63"/>
      <w:bookmarkEnd w:id="64"/>
    </w:p>
    <w:p w:rsidR="00277045" w:rsidRDefault="00000000">
      <w:pPr>
        <w:pStyle w:val="Heading3"/>
      </w:pPr>
      <w:bookmarkStart w:id="66" w:name="_Toc220846180"/>
      <w:bookmarkStart w:id="67" w:name="user-authentication"/>
      <w:r>
        <w:t>6.1 User Authentication</w:t>
      </w:r>
      <w:bookmarkEnd w:id="66"/>
    </w:p>
    <w:p w:rsidR="00277045" w:rsidRDefault="00000000">
      <w:pPr>
        <w:pStyle w:val="FirstParagraph"/>
        <w:rPr>
          <w:b/>
          <w:bCs/>
        </w:rPr>
      </w:pPr>
      <w:r>
        <w:rPr>
          <w:b/>
          <w:bCs/>
        </w:rPr>
        <w:t>Screenshot 1: Login Page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lastRenderedPageBreak/>
        <w:drawing>
          <wp:inline distT="0" distB="0" distL="114300" distR="114300">
            <wp:extent cx="5937885" cy="2992120"/>
            <wp:effectExtent l="0" t="0" r="5715" b="17780"/>
            <wp:docPr id="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2: Registration Page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drawing>
          <wp:inline distT="0" distB="0" distL="114300" distR="114300">
            <wp:extent cx="5939790" cy="3034665"/>
            <wp:effectExtent l="0" t="0" r="3810" b="13335"/>
            <wp:docPr id="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r>
        <w:pict>
          <v:rect id="_x0000_i1030" style="width:0;height:1.5pt" o:hralign="center" o:hrstd="t" o:hr="t"/>
        </w:pict>
      </w:r>
    </w:p>
    <w:p w:rsidR="00277045" w:rsidRDefault="00000000">
      <w:pPr>
        <w:pStyle w:val="Heading3"/>
      </w:pPr>
      <w:bookmarkStart w:id="68" w:name="_Toc220846181"/>
      <w:bookmarkStart w:id="69" w:name="blog-management-1"/>
      <w:bookmarkEnd w:id="67"/>
      <w:r>
        <w:t>6.2 Blog Management</w:t>
      </w:r>
      <w:bookmarkEnd w:id="68"/>
    </w:p>
    <w:p w:rsidR="00277045" w:rsidRDefault="00000000">
      <w:pPr>
        <w:pStyle w:val="FirstParagraph"/>
      </w:pPr>
      <w:r>
        <w:rPr>
          <w:b/>
          <w:bCs/>
        </w:rPr>
        <w:t>Screenshot 3: Landing Page and Home Page - Blog List</w:t>
      </w:r>
      <w:r>
        <w:t xml:space="preserve"> </w:t>
      </w:r>
    </w:p>
    <w:p w:rsidR="00277045" w:rsidRDefault="00277045">
      <w:pPr>
        <w:pStyle w:val="FirstParagraph"/>
      </w:pPr>
    </w:p>
    <w:p w:rsidR="00277045" w:rsidRDefault="00277045">
      <w:pPr>
        <w:pStyle w:val="BodyText"/>
      </w:pPr>
    </w:p>
    <w:p w:rsidR="00277045" w:rsidRDefault="00000000">
      <w:pPr>
        <w:pStyle w:val="BodyText"/>
      </w:pPr>
      <w:r>
        <w:lastRenderedPageBreak/>
        <w:t>Landing Page</w:t>
      </w:r>
    </w:p>
    <w:p w:rsidR="00277045" w:rsidRDefault="00000000">
      <w:pPr>
        <w:pStyle w:val="BodyText"/>
      </w:pPr>
      <w:r>
        <w:rPr>
          <w:noProof/>
        </w:rPr>
        <w:drawing>
          <wp:inline distT="0" distB="0" distL="114300" distR="114300">
            <wp:extent cx="5941695" cy="3042920"/>
            <wp:effectExtent l="0" t="0" r="1905" b="508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</w:pPr>
      <w:r>
        <w:t>Home Page</w:t>
      </w:r>
    </w:p>
    <w:p w:rsidR="00277045" w:rsidRDefault="00000000">
      <w:pPr>
        <w:pStyle w:val="FirstParagraph"/>
      </w:pPr>
      <w:r>
        <w:rPr>
          <w:noProof/>
        </w:rPr>
        <w:drawing>
          <wp:inline distT="0" distB="0" distL="0" distR="0">
            <wp:extent cx="5943600" cy="2999740"/>
            <wp:effectExtent l="0" t="0" r="0" b="0"/>
            <wp:docPr id="200622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2489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4: Create New Blog</w:t>
      </w:r>
      <w:r>
        <w:t xml:space="preserve"> </w:t>
      </w:r>
    </w:p>
    <w:p w:rsidR="00277045" w:rsidRDefault="00000000">
      <w:pPr>
        <w:pStyle w:val="BodyText"/>
        <w:rPr>
          <w:b/>
          <w:bCs/>
        </w:rPr>
      </w:pPr>
      <w:r>
        <w:rPr>
          <w:noProof/>
        </w:rPr>
        <w:lastRenderedPageBreak/>
        <w:drawing>
          <wp:inline distT="0" distB="0" distL="114300" distR="114300">
            <wp:extent cx="5939790" cy="2979420"/>
            <wp:effectExtent l="0" t="0" r="3810" b="11430"/>
            <wp:docPr id="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5: Blog Detail View</w:t>
      </w:r>
      <w:r>
        <w:t xml:space="preserve"> </w:t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2974975"/>
            <wp:effectExtent l="0" t="0" r="0" b="0"/>
            <wp:docPr id="48481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1989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i/>
          <w:iCs/>
        </w:rPr>
      </w:pPr>
      <w:r>
        <w:rPr>
          <w:b/>
          <w:bCs/>
        </w:rPr>
        <w:t>Screenshot 6: Edit Blog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lastRenderedPageBreak/>
        <w:drawing>
          <wp:inline distT="0" distB="0" distL="114300" distR="114300">
            <wp:extent cx="5932170" cy="3030220"/>
            <wp:effectExtent l="0" t="0" r="11430" b="17780"/>
            <wp:docPr id="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r>
        <w:pict>
          <v:rect id="_x0000_i1031" style="width:0;height:1.5pt" o:hralign="center" o:hrstd="t" o:hr="t"/>
        </w:pict>
      </w:r>
    </w:p>
    <w:p w:rsidR="00277045" w:rsidRDefault="00000000">
      <w:pPr>
        <w:pStyle w:val="Heading3"/>
      </w:pPr>
      <w:bookmarkStart w:id="70" w:name="_Toc220846182"/>
      <w:bookmarkStart w:id="71" w:name="category-filtering"/>
      <w:bookmarkEnd w:id="69"/>
      <w:r>
        <w:t>6.3 Category Filtering</w:t>
      </w:r>
      <w:bookmarkEnd w:id="70"/>
    </w:p>
    <w:p w:rsidR="00277045" w:rsidRDefault="00000000">
      <w:pPr>
        <w:pStyle w:val="FirstParagraph"/>
        <w:rPr>
          <w:b/>
          <w:bCs/>
        </w:rPr>
      </w:pPr>
      <w:r>
        <w:rPr>
          <w:b/>
          <w:bCs/>
        </w:rPr>
        <w:t>Screenshot 7: Category Filter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drawing>
          <wp:inline distT="0" distB="0" distL="0" distR="0">
            <wp:extent cx="5943600" cy="2998470"/>
            <wp:effectExtent l="0" t="0" r="0" b="0"/>
            <wp:docPr id="24763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4097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r>
        <w:pict>
          <v:rect id="_x0000_i1032" style="width:0;height:1.5pt" o:hralign="center" o:hrstd="t" o:hr="t"/>
        </w:pict>
      </w:r>
    </w:p>
    <w:p w:rsidR="00277045" w:rsidRDefault="00000000">
      <w:pPr>
        <w:pStyle w:val="Heading3"/>
      </w:pPr>
      <w:bookmarkStart w:id="72" w:name="_Toc220846183"/>
      <w:bookmarkStart w:id="73" w:name="user-interface-features"/>
      <w:bookmarkEnd w:id="71"/>
      <w:r>
        <w:lastRenderedPageBreak/>
        <w:t>6.4 User Interface Features</w:t>
      </w:r>
      <w:bookmarkEnd w:id="72"/>
    </w:p>
    <w:p w:rsidR="00277045" w:rsidRDefault="00000000">
      <w:pPr>
        <w:pStyle w:val="FirstParagraph"/>
      </w:pPr>
      <w:r>
        <w:rPr>
          <w:b/>
          <w:bCs/>
        </w:rPr>
        <w:t>Screenshot 8: Responsive Design - Mobile View</w:t>
      </w:r>
      <w:r>
        <w:t xml:space="preserve"> </w:t>
      </w:r>
      <w:r>
        <w:rPr>
          <w:noProof/>
        </w:rPr>
        <w:drawing>
          <wp:inline distT="0" distB="0" distL="114300" distR="114300">
            <wp:extent cx="5941060" cy="6006465"/>
            <wp:effectExtent l="0" t="0" r="2540" b="13335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045" w:rsidRDefault="00000000">
      <w:r>
        <w:pict>
          <v:rect id="_x0000_i1033" style="width:0;height:1.5pt" o:hralign="center" o:hrstd="t" o:hr="t"/>
        </w:pict>
      </w:r>
    </w:p>
    <w:p w:rsidR="00277045" w:rsidRDefault="00000000">
      <w:pPr>
        <w:pStyle w:val="Heading3"/>
      </w:pPr>
      <w:bookmarkStart w:id="74" w:name="_Toc220846184"/>
      <w:bookmarkStart w:id="75" w:name="backend-services"/>
      <w:bookmarkEnd w:id="73"/>
      <w:r>
        <w:t>6.5 Backend Services</w:t>
      </w:r>
      <w:bookmarkEnd w:id="74"/>
    </w:p>
    <w:p w:rsidR="00277045" w:rsidRDefault="00000000">
      <w:pPr>
        <w:pStyle w:val="FirstParagraph"/>
        <w:rPr>
          <w:b/>
          <w:bCs/>
        </w:rPr>
      </w:pPr>
      <w:r>
        <w:rPr>
          <w:b/>
          <w:bCs/>
        </w:rPr>
        <w:t>Screenshot 9: API Gateway Console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2667635"/>
            <wp:effectExtent l="0" t="0" r="0" b="0"/>
            <wp:docPr id="6248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7096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10: Auth Service Console</w:t>
      </w:r>
      <w:r>
        <w:t xml:space="preserve"> </w:t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128645"/>
            <wp:effectExtent l="0" t="0" r="0" b="0"/>
            <wp:docPr id="37037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7455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11: Blog Service Console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3074670"/>
            <wp:effectExtent l="0" t="0" r="0" b="0"/>
            <wp:docPr id="32353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3452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  <w:rPr>
          <w:b/>
          <w:bCs/>
        </w:rPr>
      </w:pPr>
      <w:r>
        <w:rPr>
          <w:b/>
          <w:bCs/>
        </w:rPr>
        <w:t>Screenshot 12: MySQL Databases</w:t>
      </w:r>
      <w:r>
        <w:t xml:space="preserve"> </w:t>
      </w:r>
    </w:p>
    <w:p w:rsidR="00277045" w:rsidRDefault="00000000">
      <w:pPr>
        <w:pStyle w:val="BodyText"/>
      </w:pPr>
      <w:r>
        <w:rPr>
          <w:noProof/>
        </w:rPr>
        <w:drawing>
          <wp:inline distT="0" distB="0" distL="0" distR="0">
            <wp:extent cx="5074920" cy="1767840"/>
            <wp:effectExtent l="0" t="0" r="0" b="3810"/>
            <wp:docPr id="167099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9756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6225540" cy="2910840"/>
            <wp:effectExtent l="0" t="0" r="0" b="0"/>
            <wp:docPr id="191214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4306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1821" cy="29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277045">
      <w:pPr>
        <w:pStyle w:val="BodyText"/>
      </w:pPr>
    </w:p>
    <w:p w:rsidR="00277045" w:rsidRDefault="00000000">
      <w:pPr>
        <w:pStyle w:val="BodyText"/>
      </w:pPr>
      <w:r>
        <w:rPr>
          <w:noProof/>
        </w:rPr>
        <w:drawing>
          <wp:inline distT="0" distB="0" distL="0" distR="0">
            <wp:extent cx="4861560" cy="4549140"/>
            <wp:effectExtent l="0" t="0" r="0" b="3810"/>
            <wp:docPr id="89906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6237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45" w:rsidRDefault="00000000">
      <w:bookmarkStart w:id="76" w:name="code-structure"/>
      <w:bookmarkEnd w:id="75"/>
      <w:r>
        <w:pict>
          <v:rect id="_x0000_i1034" style="width:0;height:1.5pt" o:hralign="center" o:hrstd="t" o:hr="t"/>
        </w:pict>
      </w:r>
    </w:p>
    <w:p w:rsidR="00277045" w:rsidRDefault="00000000">
      <w:pPr>
        <w:pStyle w:val="Heading2"/>
      </w:pPr>
      <w:bookmarkStart w:id="77" w:name="_Toc220846187"/>
      <w:bookmarkStart w:id="78" w:name="_Toc220846455"/>
      <w:bookmarkStart w:id="79" w:name="_Toc220846515"/>
      <w:bookmarkStart w:id="80" w:name="setup-and-execution"/>
      <w:bookmarkEnd w:id="65"/>
      <w:bookmarkEnd w:id="76"/>
      <w:r>
        <w:lastRenderedPageBreak/>
        <w:t>7. Setup and Execution</w:t>
      </w:r>
      <w:bookmarkEnd w:id="77"/>
      <w:bookmarkEnd w:id="78"/>
      <w:bookmarkEnd w:id="79"/>
    </w:p>
    <w:p w:rsidR="00277045" w:rsidRDefault="00000000">
      <w:pPr>
        <w:pStyle w:val="Heading3"/>
      </w:pPr>
      <w:bookmarkStart w:id="81" w:name="_Toc220846188"/>
      <w:bookmarkStart w:id="82" w:name="prerequisites"/>
      <w:r>
        <w:t>7.1 Prerequisites</w:t>
      </w:r>
      <w:bookmarkEnd w:id="81"/>
    </w:p>
    <w:p w:rsidR="00277045" w:rsidRDefault="00000000">
      <w:pPr>
        <w:pStyle w:val="Compact"/>
        <w:numPr>
          <w:ilvl w:val="0"/>
          <w:numId w:val="1"/>
        </w:numPr>
      </w:pPr>
      <w:r>
        <w:t>✅ Java 21 or higher</w:t>
      </w:r>
    </w:p>
    <w:p w:rsidR="00277045" w:rsidRDefault="00000000">
      <w:pPr>
        <w:pStyle w:val="Compact"/>
        <w:numPr>
          <w:ilvl w:val="0"/>
          <w:numId w:val="1"/>
        </w:numPr>
      </w:pPr>
      <w:r>
        <w:t>✅ Maven 3.8+</w:t>
      </w:r>
    </w:p>
    <w:p w:rsidR="00277045" w:rsidRDefault="00000000">
      <w:pPr>
        <w:pStyle w:val="Compact"/>
        <w:numPr>
          <w:ilvl w:val="0"/>
          <w:numId w:val="1"/>
        </w:numPr>
      </w:pPr>
      <w:r>
        <w:t>✅ Node.js 18+</w:t>
      </w:r>
    </w:p>
    <w:p w:rsidR="00277045" w:rsidRDefault="00000000">
      <w:pPr>
        <w:pStyle w:val="Compact"/>
        <w:numPr>
          <w:ilvl w:val="0"/>
          <w:numId w:val="1"/>
        </w:numPr>
      </w:pPr>
      <w:r>
        <w:t>✅ MySQL 8.0</w:t>
      </w:r>
    </w:p>
    <w:p w:rsidR="00277045" w:rsidRDefault="00000000">
      <w:pPr>
        <w:pStyle w:val="Compact"/>
        <w:numPr>
          <w:ilvl w:val="0"/>
          <w:numId w:val="1"/>
        </w:numPr>
      </w:pPr>
      <w:r>
        <w:t>✅ Git</w:t>
      </w:r>
    </w:p>
    <w:p w:rsidR="00277045" w:rsidRDefault="00000000">
      <w:pPr>
        <w:pStyle w:val="Heading3"/>
      </w:pPr>
      <w:bookmarkStart w:id="83" w:name="_Toc220846189"/>
      <w:bookmarkStart w:id="84" w:name="database-setup"/>
      <w:bookmarkEnd w:id="82"/>
      <w:r>
        <w:t>7.2 Database Setup</w:t>
      </w:r>
      <w:bookmarkEnd w:id="83"/>
    </w:p>
    <w:p w:rsidR="00277045" w:rsidRDefault="00000000">
      <w:pPr>
        <w:pStyle w:val="SourceCode"/>
      </w:pPr>
      <w:r>
        <w:rPr>
          <w:rStyle w:val="CommentTok"/>
        </w:rPr>
        <w:t>-- MySQL automatically creates these databases on first run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DATABASE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blog_auth</w:t>
      </w:r>
      <w:proofErr w:type="spellEnd"/>
      <w:r>
        <w:rPr>
          <w:rStyle w:val="NormalTok"/>
        </w:rPr>
        <w:t>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DATABASE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blog_content</w:t>
      </w:r>
      <w:proofErr w:type="spellEnd"/>
      <w:r>
        <w:rPr>
          <w:rStyle w:val="NormalTok"/>
        </w:rPr>
        <w:t>;</w:t>
      </w:r>
    </w:p>
    <w:p w:rsidR="00277045" w:rsidRDefault="00000000">
      <w:pPr>
        <w:pStyle w:val="Heading3"/>
      </w:pPr>
      <w:bookmarkStart w:id="85" w:name="_Toc220846190"/>
      <w:bookmarkStart w:id="86" w:name="one-command-setup"/>
      <w:bookmarkEnd w:id="84"/>
      <w:r>
        <w:t>7.3 One-Command Setup</w:t>
      </w:r>
      <w:bookmarkEnd w:id="85"/>
    </w:p>
    <w:p w:rsidR="00277045" w:rsidRDefault="00000000">
      <w:pPr>
        <w:pStyle w:val="FirstParagraph"/>
      </w:pPr>
      <w:r>
        <w:t>The project includes an automated setup script:</w:t>
      </w:r>
    </w:p>
    <w:p w:rsidR="00277045" w:rsidRDefault="00000000">
      <w:pPr>
        <w:pStyle w:val="SourceCode"/>
      </w:pPr>
      <w:r>
        <w:rPr>
          <w:rStyle w:val="VerbatimChar"/>
        </w:rPr>
        <w:t># Run from project root</w:t>
      </w:r>
      <w:r>
        <w:br/>
      </w:r>
      <w:r>
        <w:rPr>
          <w:rStyle w:val="VerbatimChar"/>
        </w:rPr>
        <w:t>setup-and-run.bat</w:t>
      </w:r>
    </w:p>
    <w:p w:rsidR="00277045" w:rsidRDefault="00000000">
      <w:pPr>
        <w:pStyle w:val="FirstParagraph"/>
      </w:pPr>
      <w:r>
        <w:t xml:space="preserve">This script: </w:t>
      </w:r>
      <w:r>
        <w:br/>
        <w:t>1. Installs frontend dependencies (</w:t>
      </w:r>
      <w:proofErr w:type="spellStart"/>
      <w:r>
        <w:t>npm</w:t>
      </w:r>
      <w:proofErr w:type="spellEnd"/>
      <w:r>
        <w:t xml:space="preserve"> install) </w:t>
      </w:r>
      <w:r>
        <w:br/>
        <w:t xml:space="preserve">2. Starts Auth Service (port 8081) </w:t>
      </w:r>
      <w:r>
        <w:br/>
        <w:t xml:space="preserve">3. Starts Blog Service (port 8082) </w:t>
      </w:r>
      <w:r>
        <w:br/>
        <w:t xml:space="preserve">4. Starts API Gateway (port 8080) </w:t>
      </w:r>
      <w:r>
        <w:br/>
        <w:t xml:space="preserve">5. Starts Frontend (port 5173) </w:t>
      </w:r>
      <w:r>
        <w:br/>
        <w:t>6. Opens browser automatically</w:t>
      </w:r>
    </w:p>
    <w:p w:rsidR="00277045" w:rsidRDefault="00000000">
      <w:pPr>
        <w:pStyle w:val="Heading3"/>
      </w:pPr>
      <w:bookmarkStart w:id="87" w:name="_Toc220846191"/>
      <w:bookmarkStart w:id="88" w:name="manual-setup-alternative"/>
      <w:bookmarkEnd w:id="86"/>
      <w:r>
        <w:t>7.4 Manual Setup (Alternative)</w:t>
      </w:r>
      <w:bookmarkEnd w:id="87"/>
    </w:p>
    <w:p w:rsidR="00277045" w:rsidRDefault="00000000">
      <w:pPr>
        <w:pStyle w:val="FirstParagraph"/>
      </w:pPr>
      <w:r>
        <w:t>If you prefer manual setup:</w:t>
      </w:r>
    </w:p>
    <w:p w:rsidR="00277045" w:rsidRDefault="00000000">
      <w:pPr>
        <w:pStyle w:val="SourceCode"/>
      </w:pPr>
      <w:r>
        <w:rPr>
          <w:rStyle w:val="CommentTok"/>
        </w:rPr>
        <w:t># Terminal 1 - Auth Service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auth-service</w:t>
      </w:r>
      <w:r>
        <w:br/>
      </w:r>
      <w:proofErr w:type="spellStart"/>
      <w:r>
        <w:rPr>
          <w:rStyle w:val="ExtensionTok"/>
        </w:rPr>
        <w:t>mvn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spring-</w:t>
      </w:r>
      <w:proofErr w:type="gramStart"/>
      <w:r>
        <w:rPr>
          <w:rStyle w:val="NormalTok"/>
        </w:rPr>
        <w:t>boot:run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Dspring-boot.run.profiles</w:t>
      </w:r>
      <w:proofErr w:type="spellEnd"/>
      <w:r>
        <w:rPr>
          <w:rStyle w:val="OperatorTok"/>
        </w:rPr>
        <w:t>=</w:t>
      </w:r>
      <w:r>
        <w:rPr>
          <w:rStyle w:val="NormalTok"/>
        </w:rPr>
        <w:t>local</w:t>
      </w:r>
      <w:r>
        <w:br/>
      </w:r>
      <w:r>
        <w:br/>
      </w:r>
      <w:r>
        <w:rPr>
          <w:rStyle w:val="CommentTok"/>
        </w:rPr>
        <w:t># Terminal 2 - Blog Service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blog-service</w:t>
      </w:r>
      <w:r>
        <w:br/>
      </w:r>
      <w:proofErr w:type="spellStart"/>
      <w:r>
        <w:rPr>
          <w:rStyle w:val="ExtensionTok"/>
        </w:rPr>
        <w:t>mvn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spring-</w:t>
      </w:r>
      <w:proofErr w:type="gramStart"/>
      <w:r>
        <w:rPr>
          <w:rStyle w:val="NormalTok"/>
        </w:rPr>
        <w:t>boot:run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Dspring-boot.run.profiles</w:t>
      </w:r>
      <w:proofErr w:type="spellEnd"/>
      <w:r>
        <w:rPr>
          <w:rStyle w:val="OperatorTok"/>
        </w:rPr>
        <w:t>=</w:t>
      </w:r>
      <w:r>
        <w:rPr>
          <w:rStyle w:val="NormalTok"/>
        </w:rPr>
        <w:t>local</w:t>
      </w:r>
      <w:r>
        <w:br/>
      </w:r>
      <w:r>
        <w:br/>
      </w:r>
      <w:r>
        <w:rPr>
          <w:rStyle w:val="CommentTok"/>
        </w:rPr>
        <w:t># Terminal 3 - API Gateway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api</w:t>
      </w:r>
      <w:proofErr w:type="spellEnd"/>
      <w:r>
        <w:rPr>
          <w:rStyle w:val="NormalTok"/>
        </w:rPr>
        <w:t>-gateway</w:t>
      </w:r>
      <w:r>
        <w:br/>
      </w:r>
      <w:proofErr w:type="spellStart"/>
      <w:r>
        <w:rPr>
          <w:rStyle w:val="ExtensionTok"/>
        </w:rPr>
        <w:t>mvn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spring-</w:t>
      </w:r>
      <w:proofErr w:type="gramStart"/>
      <w:r>
        <w:rPr>
          <w:rStyle w:val="NormalTok"/>
        </w:rPr>
        <w:t>boot:run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AttributeTok"/>
        </w:rPr>
        <w:t>-</w:t>
      </w:r>
      <w:proofErr w:type="spellStart"/>
      <w:r>
        <w:rPr>
          <w:rStyle w:val="AttributeTok"/>
        </w:rPr>
        <w:t>Dspring-boot.run.profiles</w:t>
      </w:r>
      <w:proofErr w:type="spellEnd"/>
      <w:r>
        <w:rPr>
          <w:rStyle w:val="OperatorTok"/>
        </w:rPr>
        <w:t>=</w:t>
      </w:r>
      <w:r>
        <w:rPr>
          <w:rStyle w:val="NormalTok"/>
        </w:rPr>
        <w:t>local</w:t>
      </w:r>
      <w:r>
        <w:br/>
      </w:r>
      <w:r>
        <w:br/>
      </w:r>
      <w:r>
        <w:rPr>
          <w:rStyle w:val="CommentTok"/>
        </w:rPr>
        <w:t># Terminal 4 - Frontend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frontend</w:t>
      </w:r>
      <w:r>
        <w:br/>
      </w:r>
      <w:proofErr w:type="spellStart"/>
      <w:r>
        <w:rPr>
          <w:rStyle w:val="ExtensionTok"/>
        </w:rPr>
        <w:lastRenderedPageBreak/>
        <w:t>npm</w:t>
      </w:r>
      <w:proofErr w:type="spellEnd"/>
      <w:r>
        <w:rPr>
          <w:rStyle w:val="NormalTok"/>
        </w:rPr>
        <w:t xml:space="preserve"> install</w:t>
      </w:r>
      <w:r>
        <w:br/>
      </w:r>
      <w:proofErr w:type="spellStart"/>
      <w:r>
        <w:rPr>
          <w:rStyle w:val="ExtensionTok"/>
        </w:rPr>
        <w:t>npm</w:t>
      </w:r>
      <w:proofErr w:type="spellEnd"/>
      <w:r>
        <w:rPr>
          <w:rStyle w:val="NormalTok"/>
        </w:rPr>
        <w:t xml:space="preserve"> run dev</w:t>
      </w:r>
    </w:p>
    <w:p w:rsidR="00277045" w:rsidRDefault="00000000">
      <w:pPr>
        <w:pStyle w:val="Heading3"/>
      </w:pPr>
      <w:bookmarkStart w:id="89" w:name="_Toc220846192"/>
      <w:bookmarkStart w:id="90" w:name="accessing-the-application"/>
      <w:bookmarkEnd w:id="88"/>
      <w:r>
        <w:t>7.5 Accessing the Application</w:t>
      </w:r>
      <w:bookmarkEnd w:id="89"/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Frontend:</w:t>
      </w:r>
      <w:r>
        <w:t xml:space="preserve"> http://localhost:5173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API Gateway:</w:t>
      </w:r>
      <w:r>
        <w:t xml:space="preserve"> http://localhost:8080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Auth Service:</w:t>
      </w:r>
      <w:r>
        <w:t xml:space="preserve"> http://localhost:8081</w:t>
      </w:r>
    </w:p>
    <w:p w:rsidR="00277045" w:rsidRDefault="00000000">
      <w:pPr>
        <w:pStyle w:val="Compact"/>
        <w:numPr>
          <w:ilvl w:val="0"/>
          <w:numId w:val="1"/>
        </w:numPr>
      </w:pPr>
      <w:r>
        <w:rPr>
          <w:b/>
          <w:bCs/>
        </w:rPr>
        <w:t>Blog Service:</w:t>
      </w:r>
      <w:r>
        <w:t xml:space="preserve"> http://localhost:8082</w:t>
      </w:r>
    </w:p>
    <w:p w:rsidR="00277045" w:rsidRDefault="00000000">
      <w:pPr>
        <w:pStyle w:val="Heading3"/>
      </w:pPr>
      <w:bookmarkStart w:id="91" w:name="_Toc220846193"/>
      <w:bookmarkStart w:id="92" w:name="default-credentials"/>
      <w:bookmarkEnd w:id="90"/>
      <w:r>
        <w:t>7.6 Default Credentials</w:t>
      </w:r>
      <w:bookmarkEnd w:id="91"/>
    </w:p>
    <w:p w:rsidR="00277045" w:rsidRDefault="00000000">
      <w:pPr>
        <w:pStyle w:val="FirstParagraph"/>
      </w:pPr>
      <w:r>
        <w:t>For testing, use these pre-seeded accounts:</w:t>
      </w:r>
    </w:p>
    <w:tbl>
      <w:tblPr>
        <w:tblStyle w:val="Table"/>
        <w:tblW w:w="0" w:type="auto"/>
        <w:tblInd w:w="0" w:type="dxa"/>
        <w:tblLook w:val="04A0" w:firstRow="1" w:lastRow="0" w:firstColumn="1" w:lastColumn="0" w:noHBand="0" w:noVBand="1"/>
      </w:tblPr>
      <w:tblGrid>
        <w:gridCol w:w="1259"/>
        <w:gridCol w:w="1266"/>
        <w:gridCol w:w="962"/>
        <w:gridCol w:w="2377"/>
      </w:tblGrid>
      <w:tr w:rsidR="00277045" w:rsidTr="002770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Username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Role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Purpose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admin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admin123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ADMIN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Full access account</w:t>
            </w:r>
          </w:p>
        </w:tc>
      </w:tr>
      <w:tr w:rsidR="00277045" w:rsidTr="00277045"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user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user123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USER</w:t>
            </w:r>
          </w:p>
        </w:tc>
        <w:tc>
          <w:tcPr>
            <w:tcW w:w="0" w:type="auto"/>
          </w:tcPr>
          <w:p w:rsidR="00277045" w:rsidRDefault="00000000">
            <w:pPr>
              <w:pStyle w:val="Compact"/>
            </w:pPr>
            <w:r>
              <w:t>Regular user account</w:t>
            </w:r>
          </w:p>
        </w:tc>
      </w:tr>
    </w:tbl>
    <w:p w:rsidR="00277045" w:rsidRDefault="00000000">
      <w:r>
        <w:pict>
          <v:rect id="_x0000_i1035" style="width:0;height:1.5pt" o:hralign="center" o:hrstd="t" o:hr="t"/>
        </w:pict>
      </w:r>
    </w:p>
    <w:p w:rsidR="00277045" w:rsidRDefault="00000000">
      <w:pPr>
        <w:pStyle w:val="Heading2"/>
      </w:pPr>
      <w:bookmarkStart w:id="93" w:name="_Toc220846456"/>
      <w:bookmarkStart w:id="94" w:name="_Toc220846516"/>
      <w:bookmarkStart w:id="95" w:name="_Toc220846194"/>
      <w:bookmarkStart w:id="96" w:name="project-structure"/>
      <w:bookmarkEnd w:id="80"/>
      <w:bookmarkEnd w:id="92"/>
      <w:r>
        <w:t>8. Project Structure</w:t>
      </w:r>
      <w:bookmarkEnd w:id="93"/>
      <w:bookmarkEnd w:id="94"/>
      <w:bookmarkEnd w:id="95"/>
    </w:p>
    <w:p w:rsidR="00277045" w:rsidRDefault="00000000">
      <w:pPr>
        <w:pStyle w:val="SourceCode"/>
      </w:pPr>
      <w:proofErr w:type="spellStart"/>
      <w:r>
        <w:rPr>
          <w:rStyle w:val="VerbatimChar"/>
        </w:rPr>
        <w:t>BlogSite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├── .</w:t>
      </w:r>
      <w:proofErr w:type="spellStart"/>
      <w:r>
        <w:rPr>
          <w:rStyle w:val="VerbatimChar"/>
        </w:rPr>
        <w:t>github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│   └── copilot-instructions.md        # Project documentation</w:t>
      </w:r>
      <w:r>
        <w:br/>
      </w:r>
      <w:r>
        <w:rPr>
          <w:rStyle w:val="VerbatimChar"/>
        </w:rPr>
        <w:t xml:space="preserve">├── </w:t>
      </w:r>
      <w:proofErr w:type="spellStart"/>
      <w:r>
        <w:rPr>
          <w:rStyle w:val="VerbatimChar"/>
        </w:rPr>
        <w:t>api</w:t>
      </w:r>
      <w:proofErr w:type="spellEnd"/>
      <w:r>
        <w:rPr>
          <w:rStyle w:val="VerbatimChar"/>
        </w:rPr>
        <w:t>-gateway/                        # Spring Cloud Gateway</w:t>
      </w:r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/main/java/com/blogsite/gateway/</w:t>
      </w:r>
      <w:r>
        <w:br/>
      </w:r>
      <w:r>
        <w:rPr>
          <w:rStyle w:val="VerbatimChar"/>
        </w:rPr>
        <w:t>│   │   ├── config/</w:t>
      </w:r>
      <w:r>
        <w:br/>
      </w:r>
      <w:r>
        <w:rPr>
          <w:rStyle w:val="VerbatimChar"/>
        </w:rPr>
        <w:t>│   │   │   └── SecurityConfig.java    # CORS &amp; Security config</w:t>
      </w:r>
      <w:r>
        <w:br/>
      </w:r>
      <w:r>
        <w:rPr>
          <w:rStyle w:val="VerbatimChar"/>
        </w:rPr>
        <w:t>│   │   ├── security/</w:t>
      </w:r>
      <w:r>
        <w:br/>
      </w:r>
      <w:r>
        <w:rPr>
          <w:rStyle w:val="VerbatimChar"/>
        </w:rPr>
        <w:t>│   │   │   ├── JwtService.java        # JWT validation</w:t>
      </w:r>
      <w:r>
        <w:br/>
      </w:r>
      <w:r>
        <w:rPr>
          <w:rStyle w:val="VerbatimChar"/>
        </w:rPr>
        <w:t>│   │   │   └── GatewayAuthenticationFilter.java</w:t>
      </w:r>
      <w:r>
        <w:br/>
      </w:r>
      <w:r>
        <w:rPr>
          <w:rStyle w:val="VerbatimChar"/>
        </w:rPr>
        <w:t>│   │   └── exception/</w:t>
      </w:r>
      <w:r>
        <w:br/>
      </w:r>
      <w:r>
        <w:rPr>
          <w:rStyle w:val="VerbatimChar"/>
        </w:rPr>
        <w:t>│   │       └── GlobalErrorWebExceptionHandler.java</w:t>
      </w:r>
      <w:r>
        <w:br/>
      </w:r>
      <w:r>
        <w:rPr>
          <w:rStyle w:val="VerbatimChar"/>
        </w:rPr>
        <w:t>│   └── pom.xml</w:t>
      </w:r>
      <w:r>
        <w:br/>
      </w:r>
      <w:r>
        <w:rPr>
          <w:rStyle w:val="VerbatimChar"/>
        </w:rPr>
        <w:t>├── auth-service/                       # Authentication microservice</w:t>
      </w:r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/main/java/com/blogsite/auth/</w:t>
      </w:r>
      <w:r>
        <w:br/>
      </w:r>
      <w:r>
        <w:rPr>
          <w:rStyle w:val="VerbatimChar"/>
        </w:rPr>
        <w:t>│   │   ├── domain/</w:t>
      </w:r>
      <w:r>
        <w:br/>
      </w:r>
      <w:r>
        <w:rPr>
          <w:rStyle w:val="VerbatimChar"/>
        </w:rPr>
        <w:t>│   │   │   └── User.java              # User entity</w:t>
      </w:r>
      <w:r>
        <w:br/>
      </w:r>
      <w:r>
        <w:rPr>
          <w:rStyle w:val="VerbatimChar"/>
        </w:rPr>
        <w:t>│   │   ├── repository/</w:t>
      </w:r>
      <w:r>
        <w:br/>
      </w:r>
      <w:r>
        <w:rPr>
          <w:rStyle w:val="VerbatimChar"/>
        </w:rPr>
        <w:t>│   │   │   └── UserRepository.java</w:t>
      </w:r>
      <w:r>
        <w:br/>
      </w:r>
      <w:r>
        <w:rPr>
          <w:rStyle w:val="VerbatimChar"/>
        </w:rPr>
        <w:t>│   │   ├── service/</w:t>
      </w:r>
      <w:r>
        <w:br/>
      </w:r>
      <w:r>
        <w:rPr>
          <w:rStyle w:val="VerbatimChar"/>
        </w:rPr>
        <w:t>│   │   │   ├── JwtService.java        # Token generation</w:t>
      </w:r>
      <w:r>
        <w:br/>
      </w:r>
      <w:r>
        <w:rPr>
          <w:rStyle w:val="VerbatimChar"/>
        </w:rPr>
        <w:t>│   │   │   └── UserSeeder.java        # Demo user seeding</w:t>
      </w:r>
      <w:r>
        <w:br/>
      </w:r>
      <w:r>
        <w:rPr>
          <w:rStyle w:val="VerbatimChar"/>
        </w:rPr>
        <w:t>│   │   ├── web/</w:t>
      </w:r>
      <w:r>
        <w:br/>
      </w:r>
      <w:r>
        <w:rPr>
          <w:rStyle w:val="VerbatimChar"/>
        </w:rPr>
        <w:t>│   │   │   ├── AuthController.java    # Auth endpoints</w:t>
      </w:r>
      <w:r>
        <w:br/>
      </w:r>
      <w:r>
        <w:rPr>
          <w:rStyle w:val="VerbatimChar"/>
        </w:rPr>
        <w:t>│   │   │   └── GlobalExceptionHandler.java</w:t>
      </w:r>
      <w:r>
        <w:br/>
      </w:r>
      <w:r>
        <w:rPr>
          <w:rStyle w:val="VerbatimChar"/>
        </w:rPr>
        <w:t>│   │   └── config/</w:t>
      </w:r>
      <w:r>
        <w:br/>
      </w:r>
      <w:r>
        <w:rPr>
          <w:rStyle w:val="VerbatimChar"/>
        </w:rPr>
        <w:t>│   │       └── SecurityConfig.java</w:t>
      </w:r>
      <w:r>
        <w:br/>
      </w:r>
      <w:r>
        <w:rPr>
          <w:rStyle w:val="VerbatimChar"/>
        </w:rPr>
        <w:t>│   └── pom.xml</w:t>
      </w:r>
      <w:r>
        <w:br/>
      </w:r>
      <w:r>
        <w:rPr>
          <w:rStyle w:val="VerbatimChar"/>
        </w:rPr>
        <w:t>├── blog-service/                       # Blog management microservice</w:t>
      </w:r>
      <w:r>
        <w:br/>
      </w:r>
      <w:r>
        <w:rPr>
          <w:rStyle w:val="VerbatimChar"/>
        </w:rPr>
        <w:lastRenderedPageBreak/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/main/java/com/blogsite/blog/</w:t>
      </w:r>
      <w:r>
        <w:br/>
      </w:r>
      <w:r>
        <w:rPr>
          <w:rStyle w:val="VerbatimChar"/>
        </w:rPr>
        <w:t>│   │   ├── domain/</w:t>
      </w:r>
      <w:r>
        <w:br/>
      </w:r>
      <w:r>
        <w:rPr>
          <w:rStyle w:val="VerbatimChar"/>
        </w:rPr>
        <w:t>│   │   │   ├── Blog.java              # Blog entity</w:t>
      </w:r>
      <w:r>
        <w:br/>
      </w:r>
      <w:r>
        <w:rPr>
          <w:rStyle w:val="VerbatimChar"/>
        </w:rPr>
        <w:t>│   │   │   └── Category.java          # Category entity</w:t>
      </w:r>
      <w:r>
        <w:br/>
      </w:r>
      <w:r>
        <w:rPr>
          <w:rStyle w:val="VerbatimChar"/>
        </w:rPr>
        <w:t>│   │   ├── repository/</w:t>
      </w:r>
      <w:r>
        <w:br/>
      </w:r>
      <w:r>
        <w:rPr>
          <w:rStyle w:val="VerbatimChar"/>
        </w:rPr>
        <w:t>│   │   │   ├── BlogRepository.java</w:t>
      </w:r>
      <w:r>
        <w:br/>
      </w:r>
      <w:r>
        <w:rPr>
          <w:rStyle w:val="VerbatimChar"/>
        </w:rPr>
        <w:t>│   │   │   └── CategoryRepository.java</w:t>
      </w:r>
      <w:r>
        <w:br/>
      </w:r>
      <w:r>
        <w:rPr>
          <w:rStyle w:val="VerbatimChar"/>
        </w:rPr>
        <w:t>│   │   ├── service/</w:t>
      </w:r>
      <w:r>
        <w:br/>
      </w:r>
      <w:r>
        <w:rPr>
          <w:rStyle w:val="VerbatimChar"/>
        </w:rPr>
        <w:t>│   │   │   ├── BlogService.java</w:t>
      </w:r>
      <w:r>
        <w:br/>
      </w:r>
      <w:r>
        <w:rPr>
          <w:rStyle w:val="VerbatimChar"/>
        </w:rPr>
        <w:t>│   │   │   ├── CategorySeeder.java    # Demo categories</w:t>
      </w:r>
      <w:r>
        <w:br/>
      </w:r>
      <w:r>
        <w:rPr>
          <w:rStyle w:val="VerbatimChar"/>
        </w:rPr>
        <w:t>│   │   │   └── BlogSeeder.java        # Demo blogs</w:t>
      </w:r>
      <w:r>
        <w:br/>
      </w:r>
      <w:r>
        <w:rPr>
          <w:rStyle w:val="VerbatimChar"/>
        </w:rPr>
        <w:t>│   │   ├── web/</w:t>
      </w:r>
      <w:r>
        <w:br/>
      </w:r>
      <w:r>
        <w:rPr>
          <w:rStyle w:val="VerbatimChar"/>
        </w:rPr>
        <w:t>│   │   │   ├── BlogController.java    # Blog CRUD endpoints</w:t>
      </w:r>
      <w:r>
        <w:br/>
      </w:r>
      <w:r>
        <w:rPr>
          <w:rStyle w:val="VerbatimChar"/>
        </w:rPr>
        <w:t>│   │   │   └── GlobalExceptionHandler.java</w:t>
      </w:r>
      <w:r>
        <w:br/>
      </w:r>
      <w:r>
        <w:rPr>
          <w:rStyle w:val="VerbatimChar"/>
        </w:rPr>
        <w:t>│   │   └── config/</w:t>
      </w:r>
      <w:r>
        <w:br/>
      </w:r>
      <w:r>
        <w:rPr>
          <w:rStyle w:val="VerbatimChar"/>
        </w:rPr>
        <w:t>│   │       ├── SecurityConfig.java</w:t>
      </w:r>
      <w:r>
        <w:br/>
      </w:r>
      <w:r>
        <w:rPr>
          <w:rStyle w:val="VerbatimChar"/>
        </w:rPr>
        <w:t>│   │       └── GatewayAuthenticationFilter.java</w:t>
      </w:r>
      <w:r>
        <w:br/>
      </w:r>
      <w:r>
        <w:rPr>
          <w:rStyle w:val="VerbatimChar"/>
        </w:rPr>
        <w:t>│   └── pom.xml</w:t>
      </w:r>
      <w:r>
        <w:br/>
      </w:r>
      <w:r>
        <w:rPr>
          <w:rStyle w:val="VerbatimChar"/>
        </w:rPr>
        <w:t>├── frontend/                           # React frontend</w:t>
      </w:r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src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│   │   ├── components/</w:t>
      </w:r>
      <w:r>
        <w:br/>
      </w:r>
      <w:r>
        <w:rPr>
          <w:rStyle w:val="VerbatimChar"/>
        </w:rPr>
        <w:t xml:space="preserve">│   │   │   └── </w:t>
      </w:r>
      <w:proofErr w:type="spellStart"/>
      <w:r>
        <w:rPr>
          <w:rStyle w:val="VerbatimChar"/>
        </w:rPr>
        <w:t>ui</w:t>
      </w:r>
      <w:proofErr w:type="spellEnd"/>
      <w:r>
        <w:rPr>
          <w:rStyle w:val="VerbatimChar"/>
        </w:rPr>
        <w:t>/                    # Reusable UI components</w:t>
      </w:r>
      <w:r>
        <w:br/>
      </w:r>
      <w:r>
        <w:rPr>
          <w:rStyle w:val="VerbatimChar"/>
        </w:rPr>
        <w:t>│   │   ├── pages/</w:t>
      </w:r>
      <w:r>
        <w:br/>
      </w:r>
      <w:r>
        <w:rPr>
          <w:rStyle w:val="VerbatimChar"/>
        </w:rPr>
        <w:t xml:space="preserve">│   │   │   ├── </w:t>
      </w:r>
      <w:proofErr w:type="spellStart"/>
      <w:r>
        <w:rPr>
          <w:rStyle w:val="VerbatimChar"/>
        </w:rPr>
        <w:t>LoginPage.jsx</w:t>
      </w:r>
      <w:proofErr w:type="spellEnd"/>
      <w:r>
        <w:br/>
      </w:r>
      <w:r>
        <w:rPr>
          <w:rStyle w:val="VerbatimChar"/>
        </w:rPr>
        <w:t xml:space="preserve">│   │   │   ├── </w:t>
      </w:r>
      <w:proofErr w:type="spellStart"/>
      <w:r>
        <w:rPr>
          <w:rStyle w:val="VerbatimChar"/>
        </w:rPr>
        <w:t>HomePage.jsx</w:t>
      </w:r>
      <w:proofErr w:type="spellEnd"/>
      <w:r>
        <w:br/>
      </w:r>
      <w:r>
        <w:rPr>
          <w:rStyle w:val="VerbatimChar"/>
        </w:rPr>
        <w:t xml:space="preserve">│   │   │   └── </w:t>
      </w:r>
      <w:proofErr w:type="spellStart"/>
      <w:r>
        <w:rPr>
          <w:rStyle w:val="VerbatimChar"/>
        </w:rPr>
        <w:t>BlogDetailPage.jsx</w:t>
      </w:r>
      <w:proofErr w:type="spellEnd"/>
      <w:r>
        <w:br/>
      </w:r>
      <w:r>
        <w:rPr>
          <w:rStyle w:val="VerbatimChar"/>
        </w:rPr>
        <w:t>│   │   ├── services/</w:t>
      </w:r>
      <w:r>
        <w:br/>
      </w:r>
      <w:r>
        <w:rPr>
          <w:rStyle w:val="VerbatimChar"/>
        </w:rPr>
        <w:t>│   │   │   ├── apiClient.js           # Axios with interceptors</w:t>
      </w:r>
      <w:r>
        <w:br/>
      </w:r>
      <w:r>
        <w:rPr>
          <w:rStyle w:val="VerbatimChar"/>
        </w:rPr>
        <w:t>│   │   │   ├── authApi.js</w:t>
      </w:r>
      <w:r>
        <w:br/>
      </w:r>
      <w:r>
        <w:rPr>
          <w:rStyle w:val="VerbatimChar"/>
        </w:rPr>
        <w:t>│   │   │   └── blogApi.js</w:t>
      </w:r>
      <w:r>
        <w:br/>
      </w:r>
      <w:r>
        <w:rPr>
          <w:rStyle w:val="VerbatimChar"/>
        </w:rPr>
        <w:t>│   │   ├── hooks/</w:t>
      </w:r>
      <w:r>
        <w:br/>
      </w:r>
      <w:r>
        <w:rPr>
          <w:rStyle w:val="VerbatimChar"/>
        </w:rPr>
        <w:t>│   │   │   └── useAuth.js             # Authentication hook</w:t>
      </w:r>
      <w:r>
        <w:br/>
      </w:r>
      <w:r>
        <w:rPr>
          <w:rStyle w:val="VerbatimChar"/>
        </w:rPr>
        <w:t>│   │   ├── constants/</w:t>
      </w:r>
      <w:r>
        <w:br/>
      </w:r>
      <w:r>
        <w:rPr>
          <w:rStyle w:val="VerbatimChar"/>
        </w:rPr>
        <w:t>│   │   │   └── categories.js</w:t>
      </w:r>
      <w:r>
        <w:br/>
      </w:r>
      <w:r>
        <w:rPr>
          <w:rStyle w:val="VerbatimChar"/>
        </w:rPr>
        <w:t xml:space="preserve">│   │   └── </w:t>
      </w:r>
      <w:proofErr w:type="spellStart"/>
      <w:r>
        <w:rPr>
          <w:rStyle w:val="VerbatimChar"/>
        </w:rPr>
        <w:t>App.jsx</w:t>
      </w:r>
      <w:proofErr w:type="spellEnd"/>
      <w:r>
        <w:br/>
      </w:r>
      <w:r>
        <w:rPr>
          <w:rStyle w:val="VerbatimChar"/>
        </w:rPr>
        <w:t xml:space="preserve">│   ├── </w:t>
      </w:r>
      <w:proofErr w:type="spellStart"/>
      <w:r>
        <w:rPr>
          <w:rStyle w:val="VerbatimChar"/>
        </w:rPr>
        <w:t>package.json</w:t>
      </w:r>
      <w:proofErr w:type="spellEnd"/>
      <w:r>
        <w:br/>
      </w:r>
      <w:r>
        <w:rPr>
          <w:rStyle w:val="VerbatimChar"/>
        </w:rPr>
        <w:t>│   └── vite.config.js</w:t>
      </w:r>
      <w:r>
        <w:br/>
      </w:r>
      <w:r>
        <w:rPr>
          <w:rStyle w:val="VerbatimChar"/>
        </w:rPr>
        <w:t>├── docker-</w:t>
      </w:r>
      <w:proofErr w:type="spellStart"/>
      <w:r>
        <w:rPr>
          <w:rStyle w:val="VerbatimChar"/>
        </w:rPr>
        <w:t>compose.yml</w:t>
      </w:r>
      <w:proofErr w:type="spellEnd"/>
      <w:r>
        <w:rPr>
          <w:rStyle w:val="VerbatimChar"/>
        </w:rPr>
        <w:t xml:space="preserve">                  # Docker deployment config</w:t>
      </w:r>
      <w:r>
        <w:br/>
      </w:r>
      <w:r>
        <w:rPr>
          <w:rStyle w:val="VerbatimChar"/>
        </w:rPr>
        <w:t>├── setup-and-run.bat                   # One-command setup script</w:t>
      </w:r>
      <w:r>
        <w:br/>
      </w:r>
      <w:r>
        <w:rPr>
          <w:rStyle w:val="VerbatimChar"/>
        </w:rPr>
        <w:t>├── stop-services.bat                   # Stop all services</w:t>
      </w:r>
      <w:r>
        <w:br/>
      </w:r>
      <w:r>
        <w:rPr>
          <w:rStyle w:val="VerbatimChar"/>
        </w:rPr>
        <w:t>├── PRESENTATION.md                     # Detailed project documentation</w:t>
      </w:r>
      <w:r>
        <w:br/>
      </w:r>
      <w:r>
        <w:rPr>
          <w:rStyle w:val="VerbatimChar"/>
        </w:rPr>
        <w:t>└── .</w:t>
      </w:r>
      <w:proofErr w:type="spellStart"/>
      <w:r>
        <w:rPr>
          <w:rStyle w:val="VerbatimChar"/>
        </w:rPr>
        <w:t>gitignore</w:t>
      </w:r>
      <w:proofErr w:type="spellEnd"/>
    </w:p>
    <w:p w:rsidR="00277045" w:rsidRDefault="00000000">
      <w:r>
        <w:pict>
          <v:rect id="_x0000_i1036" style="width:0;height:1.5pt" o:hralign="center" o:hrstd="t" o:hr="t"/>
        </w:pict>
      </w:r>
    </w:p>
    <w:p w:rsidR="00277045" w:rsidRDefault="00000000">
      <w:pPr>
        <w:pStyle w:val="Heading2"/>
      </w:pPr>
      <w:bookmarkStart w:id="97" w:name="_Toc220846457"/>
      <w:bookmarkStart w:id="98" w:name="_Toc220846517"/>
      <w:bookmarkStart w:id="99" w:name="_Toc220846195"/>
      <w:bookmarkStart w:id="100" w:name="security-features"/>
      <w:bookmarkEnd w:id="96"/>
      <w:r>
        <w:t>9. Security Features</w:t>
      </w:r>
      <w:bookmarkEnd w:id="97"/>
      <w:bookmarkEnd w:id="98"/>
      <w:bookmarkEnd w:id="99"/>
    </w:p>
    <w:p w:rsidR="00277045" w:rsidRDefault="00000000">
      <w:pPr>
        <w:pStyle w:val="Heading3"/>
      </w:pPr>
      <w:bookmarkStart w:id="101" w:name="_Toc220846196"/>
      <w:bookmarkStart w:id="102" w:name="password-security"/>
      <w:r>
        <w:t>9.1 Password Security</w:t>
      </w:r>
      <w:bookmarkEnd w:id="101"/>
    </w:p>
    <w:p w:rsidR="00277045" w:rsidRDefault="00000000">
      <w:pPr>
        <w:pStyle w:val="Compact"/>
        <w:numPr>
          <w:ilvl w:val="0"/>
          <w:numId w:val="1"/>
        </w:numPr>
      </w:pPr>
      <w:r>
        <w:t xml:space="preserve">Passwords encrypted using </w:t>
      </w:r>
      <w:proofErr w:type="spellStart"/>
      <w:r>
        <w:rPr>
          <w:b/>
          <w:bCs/>
        </w:rPr>
        <w:t>BCrypt</w:t>
      </w:r>
      <w:proofErr w:type="spellEnd"/>
      <w:r>
        <w:t xml:space="preserve"> hashing algorithm</w:t>
      </w:r>
    </w:p>
    <w:p w:rsidR="00277045" w:rsidRDefault="00000000">
      <w:pPr>
        <w:pStyle w:val="Compact"/>
        <w:numPr>
          <w:ilvl w:val="0"/>
          <w:numId w:val="1"/>
        </w:numPr>
      </w:pPr>
      <w:r>
        <w:lastRenderedPageBreak/>
        <w:t>Salt automatically generated for each password</w:t>
      </w:r>
    </w:p>
    <w:p w:rsidR="00277045" w:rsidRDefault="00000000">
      <w:pPr>
        <w:pStyle w:val="Compact"/>
        <w:numPr>
          <w:ilvl w:val="0"/>
          <w:numId w:val="1"/>
        </w:numPr>
      </w:pPr>
      <w:r>
        <w:t>Passwords never stored in plain text</w:t>
      </w:r>
    </w:p>
    <w:p w:rsidR="00277045" w:rsidRDefault="00000000">
      <w:pPr>
        <w:pStyle w:val="Heading3"/>
      </w:pPr>
      <w:bookmarkStart w:id="103" w:name="_Toc220846197"/>
      <w:bookmarkStart w:id="104" w:name="jwt-security"/>
      <w:bookmarkEnd w:id="102"/>
      <w:r>
        <w:t>9.2 JWT Security</w:t>
      </w:r>
      <w:bookmarkEnd w:id="103"/>
    </w:p>
    <w:p w:rsidR="00277045" w:rsidRDefault="00000000">
      <w:pPr>
        <w:pStyle w:val="Compact"/>
        <w:numPr>
          <w:ilvl w:val="0"/>
          <w:numId w:val="1"/>
        </w:numPr>
      </w:pPr>
      <w:r>
        <w:t xml:space="preserve">Tokens signed with </w:t>
      </w:r>
      <w:r>
        <w:rPr>
          <w:b/>
          <w:bCs/>
        </w:rPr>
        <w:t>HS256</w:t>
      </w:r>
      <w:r>
        <w:t xml:space="preserve"> algorithm</w:t>
      </w:r>
    </w:p>
    <w:p w:rsidR="00277045" w:rsidRDefault="00000000">
      <w:pPr>
        <w:pStyle w:val="Compact"/>
        <w:numPr>
          <w:ilvl w:val="0"/>
          <w:numId w:val="1"/>
        </w:numPr>
      </w:pPr>
      <w:r>
        <w:t>Secret key stored securely (not in repository)</w:t>
      </w:r>
    </w:p>
    <w:p w:rsidR="00277045" w:rsidRDefault="00000000">
      <w:pPr>
        <w:pStyle w:val="Compact"/>
        <w:numPr>
          <w:ilvl w:val="0"/>
          <w:numId w:val="1"/>
        </w:numPr>
      </w:pPr>
      <w:r>
        <w:t>Token expiration enforced</w:t>
      </w:r>
    </w:p>
    <w:p w:rsidR="00277045" w:rsidRDefault="00000000">
      <w:pPr>
        <w:pStyle w:val="Compact"/>
        <w:numPr>
          <w:ilvl w:val="0"/>
          <w:numId w:val="1"/>
        </w:numPr>
      </w:pPr>
      <w:r>
        <w:t>Separate access and refresh tokens for security</w:t>
      </w:r>
    </w:p>
    <w:p w:rsidR="00277045" w:rsidRDefault="00000000">
      <w:pPr>
        <w:pStyle w:val="Heading3"/>
      </w:pPr>
      <w:bookmarkStart w:id="105" w:name="_Toc220846198"/>
      <w:bookmarkStart w:id="106" w:name="api-security"/>
      <w:bookmarkEnd w:id="104"/>
      <w:r>
        <w:t>9.3 API Security</w:t>
      </w:r>
      <w:bookmarkEnd w:id="105"/>
    </w:p>
    <w:p w:rsidR="00277045" w:rsidRDefault="00000000">
      <w:pPr>
        <w:pStyle w:val="Compact"/>
        <w:numPr>
          <w:ilvl w:val="0"/>
          <w:numId w:val="1"/>
        </w:numPr>
      </w:pPr>
      <w:r>
        <w:t>All endpoints behind API Gateway</w:t>
      </w:r>
    </w:p>
    <w:p w:rsidR="00277045" w:rsidRDefault="00000000">
      <w:pPr>
        <w:pStyle w:val="Compact"/>
        <w:numPr>
          <w:ilvl w:val="0"/>
          <w:numId w:val="1"/>
        </w:numPr>
      </w:pPr>
      <w:r>
        <w:t>JWT validation before routing requests</w:t>
      </w:r>
    </w:p>
    <w:p w:rsidR="00277045" w:rsidRDefault="00000000">
      <w:pPr>
        <w:pStyle w:val="Compact"/>
        <w:numPr>
          <w:ilvl w:val="0"/>
          <w:numId w:val="1"/>
        </w:numPr>
      </w:pPr>
      <w:r>
        <w:t>Role-based access control (RBAC)</w:t>
      </w:r>
    </w:p>
    <w:p w:rsidR="00277045" w:rsidRDefault="00000000">
      <w:pPr>
        <w:pStyle w:val="Compact"/>
        <w:numPr>
          <w:ilvl w:val="0"/>
          <w:numId w:val="1"/>
        </w:numPr>
      </w:pPr>
      <w:r>
        <w:t>CORS configured to prevent unauthorized access</w:t>
      </w:r>
    </w:p>
    <w:p w:rsidR="00277045" w:rsidRDefault="00000000">
      <w:pPr>
        <w:pStyle w:val="Heading3"/>
      </w:pPr>
      <w:bookmarkStart w:id="107" w:name="_Toc220846199"/>
      <w:bookmarkStart w:id="108" w:name="database-security"/>
      <w:bookmarkEnd w:id="106"/>
      <w:r>
        <w:t>9.4 Database Security</w:t>
      </w:r>
      <w:bookmarkEnd w:id="107"/>
    </w:p>
    <w:p w:rsidR="00277045" w:rsidRDefault="00000000">
      <w:pPr>
        <w:pStyle w:val="Compact"/>
        <w:numPr>
          <w:ilvl w:val="0"/>
          <w:numId w:val="1"/>
        </w:numPr>
      </w:pPr>
      <w:r>
        <w:t>Separate databases for each microservice</w:t>
      </w:r>
    </w:p>
    <w:p w:rsidR="00277045" w:rsidRDefault="00000000">
      <w:pPr>
        <w:pStyle w:val="Compact"/>
        <w:numPr>
          <w:ilvl w:val="0"/>
          <w:numId w:val="1"/>
        </w:numPr>
      </w:pPr>
      <w:r>
        <w:t>Credentials configurable via environment variables</w:t>
      </w:r>
    </w:p>
    <w:p w:rsidR="00277045" w:rsidRDefault="00000000">
      <w:pPr>
        <w:pStyle w:val="Compact"/>
        <w:numPr>
          <w:ilvl w:val="0"/>
          <w:numId w:val="1"/>
        </w:numPr>
      </w:pPr>
      <w:r>
        <w:t>Connection pooling for performance</w:t>
      </w:r>
    </w:p>
    <w:p w:rsidR="00277045" w:rsidRDefault="00000000">
      <w:pPr>
        <w:pStyle w:val="Heading3"/>
      </w:pPr>
      <w:bookmarkStart w:id="109" w:name="_Toc220846200"/>
      <w:bookmarkStart w:id="110" w:name="exception-handling"/>
      <w:bookmarkEnd w:id="108"/>
      <w:r>
        <w:t>9.5 Exception Handling</w:t>
      </w:r>
      <w:bookmarkEnd w:id="109"/>
    </w:p>
    <w:p w:rsidR="00277045" w:rsidRDefault="00000000">
      <w:pPr>
        <w:pStyle w:val="Compact"/>
        <w:numPr>
          <w:ilvl w:val="0"/>
          <w:numId w:val="1"/>
        </w:numPr>
      </w:pPr>
      <w:r>
        <w:t>Generic error messages to prevent information leakage</w:t>
      </w:r>
    </w:p>
    <w:p w:rsidR="00277045" w:rsidRDefault="00000000">
      <w:pPr>
        <w:pStyle w:val="Compact"/>
        <w:numPr>
          <w:ilvl w:val="0"/>
          <w:numId w:val="1"/>
        </w:numPr>
      </w:pPr>
      <w:r>
        <w:t>Detailed logging for debugging (server-side only)</w:t>
      </w:r>
    </w:p>
    <w:p w:rsidR="00277045" w:rsidRDefault="00000000">
      <w:pPr>
        <w:pStyle w:val="Compact"/>
        <w:numPr>
          <w:ilvl w:val="0"/>
          <w:numId w:val="1"/>
        </w:numPr>
      </w:pPr>
      <w:r>
        <w:t>No stack traces exposed to clients</w:t>
      </w:r>
    </w:p>
    <w:p w:rsidR="00277045" w:rsidRDefault="00000000">
      <w:pPr>
        <w:pStyle w:val="Compact"/>
        <w:numPr>
          <w:ilvl w:val="0"/>
          <w:numId w:val="1"/>
        </w:numPr>
      </w:pPr>
      <w:r>
        <w:t>Standardized error response format</w:t>
      </w:r>
    </w:p>
    <w:p w:rsidR="00277045" w:rsidRDefault="00000000">
      <w:r>
        <w:pict>
          <v:rect id="_x0000_i1037" style="width:0;height:1.5pt" o:hralign="center" o:hrstd="t" o:hr="t"/>
        </w:pict>
      </w:r>
    </w:p>
    <w:p w:rsidR="00277045" w:rsidRDefault="00000000">
      <w:pPr>
        <w:pStyle w:val="Heading2"/>
      </w:pPr>
      <w:bookmarkStart w:id="111" w:name="_Toc220846458"/>
      <w:bookmarkStart w:id="112" w:name="_Toc220846518"/>
      <w:bookmarkStart w:id="113" w:name="appendix"/>
      <w:bookmarkEnd w:id="100"/>
      <w:bookmarkEnd w:id="110"/>
      <w:r>
        <w:t>10. Project Zip Files</w:t>
      </w:r>
      <w:bookmarkEnd w:id="111"/>
      <w:bookmarkEnd w:id="112"/>
    </w:p>
    <w:p w:rsidR="00277045" w:rsidRDefault="00000000">
      <w:pPr>
        <w:pStyle w:val="BodyText"/>
      </w:pPr>
      <w:bookmarkStart w:id="114" w:name="a.-project-zip-file"/>
      <w:r>
        <w:rPr>
          <w:b/>
          <w:bCs/>
        </w:rPr>
        <w:t>📦 Zip File:</w:t>
      </w:r>
      <w:r>
        <w:t xml:space="preserve"> </w:t>
      </w:r>
    </w:p>
    <w:p w:rsidR="009D4AE5" w:rsidRDefault="009D4AE5">
      <w:pPr>
        <w:pStyle w:val="BodyText"/>
        <w:rPr>
          <w:b/>
          <w:bCs/>
        </w:rPr>
      </w:pPr>
      <w:r>
        <w:rPr>
          <w:b/>
          <w:bCs/>
        </w:rPr>
        <w:object w:dxaOrig="1200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60pt;height:40.8pt" o:ole="">
            <v:imagedata r:id="rId26" o:title=""/>
          </v:shape>
          <o:OLEObject Type="Embed" ProgID="Package" ShapeID="_x0000_i1038" DrawAspect="Content" ObjectID="_1831537560" r:id="rId27"/>
        </w:object>
      </w:r>
    </w:p>
    <w:p w:rsidR="00277045" w:rsidRDefault="00000000">
      <w:pPr>
        <w:pStyle w:val="BodyText"/>
      </w:pPr>
      <w:r>
        <w:rPr>
          <w:b/>
          <w:bCs/>
        </w:rPr>
        <w:t>Zip Contents:</w:t>
      </w:r>
    </w:p>
    <w:p w:rsidR="00277045" w:rsidRDefault="00000000">
      <w:pPr>
        <w:pStyle w:val="SourceCode"/>
      </w:pPr>
      <w:proofErr w:type="spellStart"/>
      <w:r>
        <w:rPr>
          <w:rStyle w:val="VerbatimChar"/>
        </w:rPr>
        <w:t>BlogSite</w:t>
      </w:r>
      <w:proofErr w:type="spellEnd"/>
      <w:r>
        <w:rPr>
          <w:rStyle w:val="VerbatimChar"/>
        </w:rPr>
        <w:t>/</w:t>
      </w:r>
      <w:r>
        <w:br/>
      </w:r>
      <w:r>
        <w:rPr>
          <w:rStyle w:val="VerbatimChar"/>
        </w:rPr>
        <w:t>├── All source code files</w:t>
      </w:r>
      <w:r>
        <w:br/>
      </w:r>
      <w:r>
        <w:rPr>
          <w:rStyle w:val="VerbatimChar"/>
        </w:rPr>
        <w:t>├── Configuration files</w:t>
      </w:r>
      <w:r>
        <w:br/>
      </w:r>
      <w:r>
        <w:rPr>
          <w:rStyle w:val="VerbatimChar"/>
        </w:rPr>
        <w:t>├── Setup scripts (setup-and-run.bat, stop-services.bat)</w:t>
      </w:r>
      <w:r>
        <w:br/>
      </w:r>
      <w:r>
        <w:rPr>
          <w:rStyle w:val="VerbatimChar"/>
        </w:rPr>
        <w:t>└─</w:t>
      </w:r>
      <w:proofErr w:type="gramStart"/>
      <w:r>
        <w:rPr>
          <w:rStyle w:val="VerbatimChar"/>
        </w:rPr>
        <w:t>─ .</w:t>
      </w:r>
      <w:proofErr w:type="spellStart"/>
      <w:r>
        <w:rPr>
          <w:rStyle w:val="VerbatimChar"/>
        </w:rPr>
        <w:t>gitignore</w:t>
      </w:r>
      <w:bookmarkEnd w:id="3"/>
      <w:bookmarkEnd w:id="113"/>
      <w:bookmarkEnd w:id="114"/>
      <w:proofErr w:type="spellEnd"/>
      <w:proofErr w:type="gramEnd"/>
    </w:p>
    <w:sectPr w:rsidR="0027704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B1022" w:rsidRDefault="008B1022">
      <w:pPr>
        <w:spacing w:after="0"/>
      </w:pPr>
      <w:r>
        <w:separator/>
      </w:r>
    </w:p>
  </w:endnote>
  <w:endnote w:type="continuationSeparator" w:id="0">
    <w:p w:rsidR="008B1022" w:rsidRDefault="008B102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B1022" w:rsidRDefault="008B1022">
      <w:pPr>
        <w:spacing w:after="0"/>
      </w:pPr>
      <w:r>
        <w:separator/>
      </w:r>
    </w:p>
  </w:footnote>
  <w:footnote w:type="continuationSeparator" w:id="0">
    <w:p w:rsidR="008B1022" w:rsidRDefault="008B102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0000A991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00A99411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348415238">
    <w:abstractNumId w:val="0"/>
  </w:num>
  <w:num w:numId="2" w16cid:durableId="19185178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4126828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744696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158BA"/>
    <w:rsid w:val="000B7D61"/>
    <w:rsid w:val="001056EA"/>
    <w:rsid w:val="001C1EE2"/>
    <w:rsid w:val="002244C0"/>
    <w:rsid w:val="00277045"/>
    <w:rsid w:val="00353C3F"/>
    <w:rsid w:val="003C7031"/>
    <w:rsid w:val="00600BF0"/>
    <w:rsid w:val="008B1022"/>
    <w:rsid w:val="009D4AE5"/>
    <w:rsid w:val="009E7C0B"/>
    <w:rsid w:val="00A63738"/>
    <w:rsid w:val="00A7094C"/>
    <w:rsid w:val="00BD2B5E"/>
    <w:rsid w:val="00C158BA"/>
    <w:rsid w:val="00CA0FDE"/>
    <w:rsid w:val="00CC21AC"/>
    <w:rsid w:val="00CD0754"/>
    <w:rsid w:val="00D14F08"/>
    <w:rsid w:val="00E40B24"/>
    <w:rsid w:val="00FA57E2"/>
    <w:rsid w:val="00FB32C3"/>
    <w:rsid w:val="791B1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53E4C"/>
  <w15:docId w15:val="{2BF7FC34-6D68-462D-AAB3-587DD8878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toc 1" w:uiPriority="39"/>
    <w:lsdException w:name="toc 2" w:uiPriority="39"/>
    <w:lsdException w:name="toc 3" w:uiPriority="39"/>
    <w:lsdException w:name="footnote text" w:uiPriority="9" w:unhideWhenUsed="1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Date" w:qFormat="1"/>
    <w:lsdException w:name="Block Text" w:uiPriority="9" w:unhideWhenUsed="1" w:qFormat="1"/>
    <w:lsdException w:name="Hyperlink" w:uiPriority="99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200"/>
    </w:pPr>
    <w:rPr>
      <w:sz w:val="24"/>
      <w:szCs w:val="24"/>
      <w:lang w:val="en-US" w:eastAsia="en-US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styleId="Date">
    <w:name w:val="Date"/>
    <w:next w:val="BodyText"/>
    <w:qFormat/>
    <w:pPr>
      <w:keepNext/>
      <w:keepLines/>
      <w:spacing w:after="200"/>
      <w:jc w:val="center"/>
    </w:pPr>
    <w:rPr>
      <w:sz w:val="24"/>
      <w:szCs w:val="24"/>
      <w:lang w:val="en-US" w:eastAsia="en-US"/>
    </w:rPr>
  </w:style>
  <w:style w:type="character" w:styleId="FollowedHyperlink">
    <w:name w:val="FollowedHyperlink"/>
    <w:basedOn w:val="DefaultParagraphFont"/>
    <w:rPr>
      <w:color w:val="800080" w:themeColor="followedHyperlink"/>
      <w:u w:val="single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customStyle="1" w:styleId="CaptionChar">
    <w:name w:val="Caption Char"/>
    <w:basedOn w:val="DefaultParagraphFont"/>
    <w:link w:val="Caption"/>
  </w:style>
  <w:style w:type="paragraph" w:styleId="FootnoteText">
    <w:name w:val="footnote text"/>
    <w:basedOn w:val="Normal"/>
    <w:uiPriority w:val="9"/>
    <w:unhideWhenUsed/>
    <w:qFormat/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customStyle="1" w:styleId="Author">
    <w:name w:val="Author"/>
    <w:next w:val="BodyText"/>
    <w:qFormat/>
    <w:pPr>
      <w:keepNext/>
      <w:keepLines/>
      <w:spacing w:after="200"/>
      <w:jc w:val="center"/>
    </w:pPr>
    <w:rPr>
      <w:sz w:val="24"/>
      <w:szCs w:val="24"/>
      <w:lang w:val="en-US" w:eastAsia="en-US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customStyle="1" w:styleId="Bibliography1">
    <w:name w:val="Bibliography1"/>
    <w:basedOn w:val="Normal"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  <w:rPr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qFormat/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SectionNumber">
    <w:name w:val="Section Number"/>
    <w:basedOn w:val="CaptionChar"/>
  </w:style>
  <w:style w:type="paragraph" w:customStyle="1" w:styleId="TOCHeading1">
    <w:name w:val="TOC Heading1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86243-A4CA-4CDF-B175-D49ABD884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</Pages>
  <Words>1804</Words>
  <Characters>10286</Characters>
  <Application>Microsoft Office Word</Application>
  <DocSecurity>0</DocSecurity>
  <Lines>85</Lines>
  <Paragraphs>24</Paragraphs>
  <ScaleCrop>false</ScaleCrop>
  <Company/>
  <LinksUpToDate>false</LinksUpToDate>
  <CharactersWithSpaces>12066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manvendra singh</cp:lastModifiedBy>
  <cp:revision>11</cp:revision>
  <dcterms:created xsi:type="dcterms:W3CDTF">2026-02-01T07:57:00Z</dcterms:created>
  <dcterms:modified xsi:type="dcterms:W3CDTF">2026-02-02T06:10:00Z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EF20EC75BB91451F8CD84CA4330CD18C_12</vt:lpwstr>
  </property>
</Properties>
</file>